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3" w:rsidRDefault="008D1663"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Приложение № 1</w:t>
      </w:r>
    </w:p>
    <w:p w:rsidR="00C75137" w:rsidRDefault="006105EE"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УТВЕРЖДЕНА</w:t>
      </w:r>
    </w:p>
    <w:p w:rsidR="00C75137" w:rsidRDefault="008D1663"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 xml:space="preserve">Приказом </w:t>
      </w:r>
      <w:r w:rsidR="00C75137">
        <w:rPr>
          <w:rStyle w:val="a4"/>
          <w:b w:val="0"/>
          <w:color w:val="000000"/>
        </w:rPr>
        <w:t>ГБУЗ ЛО «Тосненская КМБ»</w:t>
      </w:r>
    </w:p>
    <w:p w:rsidR="00BE28CD" w:rsidRPr="00C75137" w:rsidRDefault="008D1663"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От ___________________ № _________</w:t>
      </w:r>
    </w:p>
    <w:p w:rsidR="008D1663" w:rsidRDefault="008D1663" w:rsidP="001C7CCA">
      <w:pPr>
        <w:pStyle w:val="a3"/>
        <w:shd w:val="clear" w:color="auto" w:fill="FFFFFF"/>
        <w:spacing w:before="0" w:beforeAutospacing="0" w:after="0" w:afterAutospacing="0"/>
        <w:jc w:val="center"/>
        <w:rPr>
          <w:rStyle w:val="a4"/>
          <w:color w:val="000000"/>
        </w:rPr>
      </w:pPr>
    </w:p>
    <w:p w:rsidR="007C0730" w:rsidRPr="007C0730" w:rsidRDefault="00C83086" w:rsidP="001C7CCA">
      <w:pPr>
        <w:pStyle w:val="a3"/>
        <w:shd w:val="clear" w:color="auto" w:fill="FFFFFF"/>
        <w:spacing w:before="0" w:beforeAutospacing="0" w:after="0" w:afterAutospacing="0"/>
        <w:jc w:val="center"/>
        <w:rPr>
          <w:color w:val="000000"/>
        </w:rPr>
      </w:pPr>
      <w:r>
        <w:rPr>
          <w:rStyle w:val="a4"/>
          <w:color w:val="000000"/>
        </w:rPr>
        <w:t>ПОЛИТИКА</w:t>
      </w:r>
    </w:p>
    <w:p w:rsidR="007C0730" w:rsidRDefault="007C0730" w:rsidP="001C7CCA">
      <w:pPr>
        <w:pStyle w:val="a3"/>
        <w:shd w:val="clear" w:color="auto" w:fill="FFFFFF"/>
        <w:spacing w:before="0" w:beforeAutospacing="0" w:after="0" w:afterAutospacing="0"/>
        <w:jc w:val="center"/>
        <w:rPr>
          <w:rStyle w:val="a4"/>
          <w:color w:val="000000"/>
        </w:rPr>
      </w:pPr>
      <w:r w:rsidRPr="007C0730">
        <w:rPr>
          <w:rStyle w:val="a4"/>
          <w:color w:val="000000"/>
        </w:rPr>
        <w:t>в отношении обработки и защиты персональных данных</w:t>
      </w:r>
    </w:p>
    <w:p w:rsidR="007C0730" w:rsidRDefault="007C0730" w:rsidP="001C7CCA">
      <w:pPr>
        <w:pStyle w:val="a3"/>
        <w:shd w:val="clear" w:color="auto" w:fill="FFFFFF"/>
        <w:spacing w:before="0" w:beforeAutospacing="0" w:after="0" w:afterAutospacing="0"/>
        <w:jc w:val="center"/>
        <w:rPr>
          <w:color w:val="000000"/>
        </w:rPr>
      </w:pPr>
    </w:p>
    <w:p w:rsidR="00C04D68" w:rsidRPr="00F64D1C" w:rsidRDefault="00C04D68" w:rsidP="001C7CCA">
      <w:pPr>
        <w:pStyle w:val="a3"/>
        <w:numPr>
          <w:ilvl w:val="0"/>
          <w:numId w:val="2"/>
        </w:numPr>
        <w:shd w:val="clear" w:color="auto" w:fill="FFFFFF"/>
        <w:spacing w:before="0" w:beforeAutospacing="0" w:after="0" w:afterAutospacing="0"/>
        <w:ind w:left="0" w:firstLine="0"/>
        <w:jc w:val="center"/>
        <w:rPr>
          <w:b/>
          <w:color w:val="000000"/>
        </w:rPr>
      </w:pPr>
      <w:r w:rsidRPr="00F64D1C">
        <w:rPr>
          <w:b/>
          <w:color w:val="000000"/>
        </w:rPr>
        <w:t>Термины и принятые сокращения</w:t>
      </w:r>
    </w:p>
    <w:p w:rsidR="00C04D68" w:rsidRPr="00F64D1C" w:rsidRDefault="00C04D68" w:rsidP="001C7CCA">
      <w:pPr>
        <w:pStyle w:val="a3"/>
        <w:shd w:val="clear" w:color="auto" w:fill="FFFFFF"/>
        <w:spacing w:before="0" w:beforeAutospacing="0" w:after="0" w:afterAutospacing="0"/>
        <w:jc w:val="both"/>
        <w:rPr>
          <w:color w:val="000000"/>
        </w:rPr>
      </w:pP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Персональные данные</w:t>
      </w:r>
      <w:r w:rsidRPr="00F64D1C">
        <w:rPr>
          <w:rFonts w:ascii="Times New Roman" w:hAnsi="Times New Roman" w:cs="Times New Roman"/>
          <w:color w:val="00000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 xml:space="preserve">Оператор персональных данных </w:t>
      </w:r>
      <w:r w:rsidRPr="00F64D1C">
        <w:rPr>
          <w:rFonts w:ascii="Times New Roman" w:hAnsi="Times New Roman" w:cs="Times New Roman"/>
          <w:color w:val="000000"/>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F64D1C">
        <w:rPr>
          <w:rFonts w:ascii="Times New Roman" w:hAnsi="Times New Roman" w:cs="Times New Roman"/>
        </w:rPr>
        <w:t xml:space="preserve">Оператором является государственное бюджетное учреждение здравоохранения Ленинградской области «Тосненская клиническая межрайонная больница» (ГБУЗ ЛО «Тосненская КМБ»),  расположенное по адресу: </w:t>
      </w:r>
      <w:r w:rsidRPr="00F64D1C">
        <w:rPr>
          <w:rFonts w:ascii="Times New Roman" w:hAnsi="Times New Roman" w:cs="Times New Roman"/>
          <w:color w:val="000000"/>
        </w:rPr>
        <w:t xml:space="preserve">187000, Ленинградская область, г. Тосно, ш. Барыбина, д. 29, </w:t>
      </w:r>
      <w:r w:rsidRPr="00F64D1C">
        <w:rPr>
          <w:rFonts w:ascii="Times New Roman" w:hAnsi="Times New Roman" w:cs="Times New Roman"/>
          <w:b/>
          <w:color w:val="000000"/>
        </w:rPr>
        <w:t>далее по тексту – Учреждение</w:t>
      </w:r>
      <w:r w:rsidRPr="00F64D1C">
        <w:rPr>
          <w:rFonts w:ascii="Times New Roman" w:hAnsi="Times New Roman" w:cs="Times New Roman"/>
          <w:color w:val="000000"/>
        </w:rPr>
        <w:t>.</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Обработка персональных данных</w:t>
      </w:r>
      <w:r w:rsidRPr="00F64D1C">
        <w:rPr>
          <w:rFonts w:ascii="Times New Roman" w:hAnsi="Times New Roman" w:cs="Times New Roman"/>
          <w:color w:val="00000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сбор;</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запись;</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систематизацию;</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накопление;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хранение;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уточнение (обновление, изменение);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извлечение;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использование;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передачу (распространение, предоставление, доступ);</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обезличивание;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блокирование;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удаление;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уничтожение.</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Автоматизированная обработка персональных данных</w:t>
      </w:r>
      <w:r w:rsidRPr="00F64D1C">
        <w:rPr>
          <w:rFonts w:ascii="Times New Roman" w:hAnsi="Times New Roman" w:cs="Times New Roman"/>
          <w:color w:val="000000"/>
        </w:rPr>
        <w:t xml:space="preserve"> – обработка персональных данных с помощью средств вычислительной техники.</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Распространение персональных данных</w:t>
      </w:r>
      <w:r w:rsidRPr="00F64D1C">
        <w:rPr>
          <w:rFonts w:ascii="Times New Roman" w:hAnsi="Times New Roman" w:cs="Times New Roman"/>
          <w:color w:val="000000"/>
        </w:rPr>
        <w:t xml:space="preserve"> – действия, направленные на раскрытие персональных данных неопределенному кругу лиц.</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Предоставление персональных данных</w:t>
      </w:r>
      <w:r w:rsidRPr="00F64D1C">
        <w:rPr>
          <w:rFonts w:ascii="Times New Roman" w:hAnsi="Times New Roman" w:cs="Times New Roman"/>
          <w:color w:val="000000"/>
        </w:rPr>
        <w:t xml:space="preserve"> – действия, направленные на раскрытие персональных данных определенному лицу или определенному кругу лиц.</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Блокирование персональных данных</w:t>
      </w:r>
      <w:r w:rsidRPr="00F64D1C">
        <w:rPr>
          <w:rFonts w:ascii="Times New Roman" w:hAnsi="Times New Roman" w:cs="Times New Roman"/>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Уничтожение персональных данных</w:t>
      </w:r>
      <w:r w:rsidRPr="00F64D1C">
        <w:rPr>
          <w:rFonts w:ascii="Times New Roman" w:hAnsi="Times New Roman" w:cs="Times New Roman"/>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Обезличивание персональных данных</w:t>
      </w:r>
      <w:r w:rsidRPr="00F64D1C">
        <w:rPr>
          <w:rFonts w:ascii="Times New Roman" w:hAnsi="Times New Roman" w:cs="Times New Roman"/>
          <w:color w:val="00000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lastRenderedPageBreak/>
        <w:t>Информационная система персональных данных</w:t>
      </w:r>
      <w:r w:rsidRPr="00F64D1C">
        <w:rPr>
          <w:rFonts w:ascii="Times New Roman" w:hAnsi="Times New Roman" w:cs="Times New Roman"/>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04D68" w:rsidRPr="00F64D1C" w:rsidRDefault="00C04D68" w:rsidP="001C7CCA">
      <w:pPr>
        <w:pStyle w:val="a3"/>
        <w:shd w:val="clear" w:color="auto" w:fill="FFFFFF"/>
        <w:spacing w:before="0" w:beforeAutospacing="0" w:after="0" w:afterAutospacing="0"/>
        <w:jc w:val="both"/>
        <w:rPr>
          <w:color w:val="000000"/>
        </w:rPr>
      </w:pPr>
      <w:r w:rsidRPr="00F64D1C">
        <w:rPr>
          <w:b/>
          <w:color w:val="000000"/>
        </w:rPr>
        <w:t>Трансграничная передача персональных данных</w:t>
      </w:r>
      <w:r w:rsidRPr="00F64D1C">
        <w:rPr>
          <w:color w:val="00000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04D68" w:rsidRPr="00F64D1C" w:rsidRDefault="00C04D68" w:rsidP="001C7CCA">
      <w:pPr>
        <w:pStyle w:val="a3"/>
        <w:shd w:val="clear" w:color="auto" w:fill="FFFFFF"/>
        <w:spacing w:before="0" w:beforeAutospacing="0" w:after="0" w:afterAutospacing="0"/>
        <w:jc w:val="both"/>
        <w:rPr>
          <w:color w:val="000000"/>
        </w:rPr>
      </w:pPr>
    </w:p>
    <w:p w:rsidR="00C04D68" w:rsidRDefault="00C04D68" w:rsidP="001C7CCA">
      <w:pPr>
        <w:pStyle w:val="a3"/>
        <w:shd w:val="clear" w:color="auto" w:fill="FFFFFF"/>
        <w:spacing w:before="0" w:beforeAutospacing="0" w:after="0" w:afterAutospacing="0"/>
        <w:jc w:val="center"/>
        <w:rPr>
          <w:color w:val="000000"/>
        </w:rPr>
      </w:pPr>
    </w:p>
    <w:p w:rsidR="00DC606E" w:rsidRDefault="00DC606E" w:rsidP="001C7CCA">
      <w:pPr>
        <w:pStyle w:val="a3"/>
        <w:numPr>
          <w:ilvl w:val="0"/>
          <w:numId w:val="2"/>
        </w:numPr>
        <w:shd w:val="clear" w:color="auto" w:fill="FFFFFF"/>
        <w:spacing w:before="0" w:beforeAutospacing="0" w:after="0" w:afterAutospacing="0"/>
        <w:ind w:left="0" w:firstLine="0"/>
        <w:jc w:val="center"/>
        <w:rPr>
          <w:b/>
          <w:color w:val="000000"/>
        </w:rPr>
      </w:pPr>
      <w:r w:rsidRPr="00DC606E">
        <w:rPr>
          <w:b/>
          <w:color w:val="000000"/>
        </w:rPr>
        <w:t>Общие положения</w:t>
      </w:r>
    </w:p>
    <w:p w:rsidR="00DC606E" w:rsidRPr="00DC606E" w:rsidRDefault="00DC606E" w:rsidP="001C7CCA">
      <w:pPr>
        <w:pStyle w:val="a3"/>
        <w:shd w:val="clear" w:color="auto" w:fill="FFFFFF"/>
        <w:spacing w:before="0" w:beforeAutospacing="0" w:after="0" w:afterAutospacing="0"/>
        <w:rPr>
          <w:b/>
          <w:color w:val="000000"/>
        </w:rPr>
      </w:pPr>
    </w:p>
    <w:p w:rsidR="007C0730"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Настоящая Политика в отношении обработки персональных данных (далее – Политика)</w:t>
      </w:r>
      <w:r w:rsidR="000300E2" w:rsidRPr="00F64D1C">
        <w:rPr>
          <w:color w:val="000000"/>
        </w:rPr>
        <w:t xml:space="preserve"> </w:t>
      </w:r>
      <w:r w:rsidR="007C0730" w:rsidRPr="00F64D1C">
        <w:rPr>
          <w:color w:val="000000"/>
        </w:rPr>
        <w:t xml:space="preserve">разработана в соответствии с п. 2 ст. 18.1 Федерального закона РФ «О персональных данных» №152-ФЗ от 27 июля 2006 года, </w:t>
      </w:r>
      <w:r w:rsidR="000300E2" w:rsidRPr="00F64D1C">
        <w:rPr>
          <w:color w:val="000000"/>
        </w:rPr>
        <w:t xml:space="preserve">а так же с иными нормативно-правовыми актами в области защиты и обработки персональных данных и </w:t>
      </w:r>
      <w:r w:rsidR="007C0730" w:rsidRPr="00F64D1C">
        <w:rPr>
          <w:color w:val="000000"/>
        </w:rPr>
        <w:t>действует в отношении всех перс</w:t>
      </w:r>
      <w:r w:rsidR="00F96647" w:rsidRPr="00F64D1C">
        <w:rPr>
          <w:color w:val="000000"/>
        </w:rPr>
        <w:t>ональных данных, которые ГБУЗ ЛО</w:t>
      </w:r>
      <w:r w:rsidR="007C0730" w:rsidRPr="00F64D1C">
        <w:rPr>
          <w:color w:val="000000"/>
        </w:rPr>
        <w:t xml:space="preserve"> « Тосненская КМБ» (далее – </w:t>
      </w:r>
      <w:r w:rsidR="00F96647" w:rsidRPr="00F64D1C">
        <w:rPr>
          <w:color w:val="000000"/>
        </w:rPr>
        <w:t>Учреждение</w:t>
      </w:r>
      <w:r w:rsidR="007C0730" w:rsidRPr="00F64D1C">
        <w:rPr>
          <w:color w:val="000000"/>
        </w:rPr>
        <w:t xml:space="preserve">, Оператор) может получить от субъектов персональных данных – работников </w:t>
      </w:r>
      <w:r w:rsidR="00F96647" w:rsidRPr="00F64D1C">
        <w:rPr>
          <w:color w:val="000000"/>
        </w:rPr>
        <w:t>Учреждения</w:t>
      </w:r>
      <w:r w:rsidR="007C0730" w:rsidRPr="00F64D1C">
        <w:rPr>
          <w:color w:val="000000"/>
        </w:rPr>
        <w:t xml:space="preserve"> в связи с реализацией трудовых отношений, пациентов, клиентов и контрагентов </w:t>
      </w:r>
      <w:r w:rsidR="00F96647" w:rsidRPr="00F64D1C">
        <w:rPr>
          <w:color w:val="000000"/>
        </w:rPr>
        <w:t>Учреждения</w:t>
      </w:r>
      <w:r w:rsidR="007C0730" w:rsidRPr="00F64D1C">
        <w:rPr>
          <w:color w:val="000000"/>
        </w:rPr>
        <w:t xml:space="preserve"> в связи с осуществлением </w:t>
      </w:r>
      <w:r w:rsidR="00F96647" w:rsidRPr="00F64D1C">
        <w:rPr>
          <w:color w:val="000000"/>
        </w:rPr>
        <w:t xml:space="preserve">Учреждением </w:t>
      </w:r>
      <w:r w:rsidR="007C0730" w:rsidRPr="00F64D1C">
        <w:rPr>
          <w:color w:val="000000"/>
        </w:rPr>
        <w:t>уставной деятельности.</w:t>
      </w:r>
    </w:p>
    <w:p w:rsidR="007C0730"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214857">
        <w:rPr>
          <w:color w:val="000000"/>
        </w:rPr>
        <w:t xml:space="preserve">Важнейшим условием реализации целей </w:t>
      </w:r>
      <w:r w:rsidR="00F96647" w:rsidRPr="00214857">
        <w:rPr>
          <w:color w:val="000000"/>
        </w:rPr>
        <w:t>Учреждения</w:t>
      </w:r>
      <w:r w:rsidR="007C0730" w:rsidRPr="00214857">
        <w:rPr>
          <w:color w:val="000000"/>
        </w:rPr>
        <w:t xml:space="preserve">,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 Обеспечение безопасности персональных данных является одной из приоритетных задач </w:t>
      </w:r>
      <w:r w:rsidR="00CC7BA6" w:rsidRPr="00214857">
        <w:rPr>
          <w:color w:val="000000"/>
        </w:rPr>
        <w:t>Учреждения</w:t>
      </w:r>
      <w:r w:rsidR="007C0730" w:rsidRPr="00214857">
        <w:rPr>
          <w:color w:val="000000"/>
        </w:rPr>
        <w:t xml:space="preserve">. В </w:t>
      </w:r>
      <w:r w:rsidR="00CC7BA6" w:rsidRPr="00214857">
        <w:rPr>
          <w:color w:val="000000"/>
        </w:rPr>
        <w:t xml:space="preserve">Учреждении </w:t>
      </w:r>
      <w:r w:rsidR="007C0730" w:rsidRPr="00214857">
        <w:rPr>
          <w:color w:val="000000"/>
        </w:rPr>
        <w:t xml:space="preserve">введен в действие комплекс локальных документов в отношении персональных данных, который является обязательным для исполнения. Обработка и обеспечение безопасности информации, отнесенной к персональным данным, в </w:t>
      </w:r>
      <w:r w:rsidR="00CC7BA6" w:rsidRPr="00214857">
        <w:rPr>
          <w:color w:val="000000"/>
        </w:rPr>
        <w:t xml:space="preserve">Учреждении </w:t>
      </w:r>
      <w:r w:rsidR="007C0730" w:rsidRPr="00214857">
        <w:rPr>
          <w:color w:val="000000"/>
        </w:rPr>
        <w:t xml:space="preserve">осуществляется в соответствии с комплексом локальных документов </w:t>
      </w:r>
      <w:r w:rsidR="00CC7BA6" w:rsidRPr="00214857">
        <w:rPr>
          <w:color w:val="000000"/>
        </w:rPr>
        <w:t xml:space="preserve">Учреждения </w:t>
      </w:r>
      <w:r w:rsidR="007C0730" w:rsidRPr="00214857">
        <w:rPr>
          <w:color w:val="000000"/>
        </w:rPr>
        <w:t>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p>
    <w:p w:rsidR="007C0730"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214857">
        <w:rPr>
          <w:color w:val="000000"/>
        </w:rPr>
        <w:t xml:space="preserve">Настоящая Политика определяет принципы, порядок и условия обработки персональных данных работников, пациентов, клиентов и контрагентов </w:t>
      </w:r>
      <w:r w:rsidR="002313E2" w:rsidRPr="00214857">
        <w:rPr>
          <w:color w:val="000000"/>
        </w:rPr>
        <w:t>Учреждения</w:t>
      </w:r>
      <w:r w:rsidR="007C0730" w:rsidRPr="00214857">
        <w:rPr>
          <w:color w:val="000000"/>
        </w:rPr>
        <w:t xml:space="preserve">, чьи персональные данные обрабатываются </w:t>
      </w:r>
      <w:r w:rsidR="002313E2" w:rsidRPr="00214857">
        <w:rPr>
          <w:color w:val="000000"/>
        </w:rPr>
        <w:t>Учреждением</w:t>
      </w:r>
      <w:r w:rsidR="007C0730" w:rsidRPr="00214857">
        <w:rPr>
          <w:color w:val="000000"/>
        </w:rPr>
        <w:t>,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w:t>
      </w:r>
      <w:r w:rsidR="002313E2" w:rsidRPr="00214857">
        <w:rPr>
          <w:color w:val="000000"/>
        </w:rPr>
        <w:t xml:space="preserve"> </w:t>
      </w:r>
      <w:r w:rsidR="007C0730" w:rsidRPr="00214857">
        <w:rPr>
          <w:color w:val="000000"/>
        </w:rPr>
        <w:t xml:space="preserve">ответственность работников </w:t>
      </w:r>
      <w:r w:rsidR="002313E2" w:rsidRPr="00214857">
        <w:rPr>
          <w:color w:val="000000"/>
        </w:rPr>
        <w:t>Учреждения</w:t>
      </w:r>
      <w:r w:rsidR="007C0730" w:rsidRPr="00214857">
        <w:rPr>
          <w:color w:val="000000"/>
        </w:rPr>
        <w:t>, имеющих доступ к персональным данным, за</w:t>
      </w:r>
      <w:r w:rsidR="002313E2" w:rsidRPr="00214857">
        <w:rPr>
          <w:color w:val="000000"/>
        </w:rPr>
        <w:t xml:space="preserve"> </w:t>
      </w:r>
      <w:r w:rsidR="007C0730" w:rsidRPr="00214857">
        <w:rPr>
          <w:color w:val="000000"/>
        </w:rPr>
        <w:t xml:space="preserve">невыполнение требований норм, регулирующих обработку и защиту персональных данных. Политика определяет стратегию защиты персональных данных, обрабатываемых в </w:t>
      </w:r>
      <w:r w:rsidR="00C35CA2" w:rsidRPr="00214857">
        <w:rPr>
          <w:color w:val="000000"/>
        </w:rPr>
        <w:t xml:space="preserve">Учреждении </w:t>
      </w:r>
      <w:r w:rsidR="007C0730" w:rsidRPr="00214857">
        <w:rPr>
          <w:color w:val="000000"/>
        </w:rPr>
        <w:t xml:space="preserve">и формулирует основные принципы и механизмы защиты персональных данных. Политика является основным руководящим документом </w:t>
      </w:r>
      <w:r w:rsidR="00C00357" w:rsidRPr="00214857">
        <w:rPr>
          <w:color w:val="000000"/>
        </w:rPr>
        <w:t>Учреждения</w:t>
      </w:r>
      <w:r w:rsidR="007C0730" w:rsidRPr="00214857">
        <w:rPr>
          <w:color w:val="000000"/>
        </w:rPr>
        <w:t>, определяющим требования, предъявляемые к обеспечению безопасности персональных данных. 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7C0730" w:rsidRPr="00214857"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lastRenderedPageBreak/>
        <w:t xml:space="preserve"> </w:t>
      </w:r>
      <w:r w:rsidR="007C0730" w:rsidRPr="00214857">
        <w:rPr>
          <w:color w:val="000000"/>
        </w:rPr>
        <w:t xml:space="preserve">Персональные данные являются конфиденциальной информацией и на них распространяются все требования, установленные внутренними документами </w:t>
      </w:r>
      <w:r w:rsidR="00C00357" w:rsidRPr="00214857">
        <w:rPr>
          <w:color w:val="000000"/>
        </w:rPr>
        <w:t xml:space="preserve">Учреждения </w:t>
      </w:r>
      <w:r w:rsidR="007C0730" w:rsidRPr="00214857">
        <w:rPr>
          <w:color w:val="000000"/>
        </w:rPr>
        <w:t>к защите конфиденциальной информации.</w:t>
      </w:r>
    </w:p>
    <w:p w:rsidR="00DC606E" w:rsidRPr="00F64D1C" w:rsidRDefault="00DC606E"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2"/>
        </w:numPr>
        <w:shd w:val="clear" w:color="auto" w:fill="FFFFFF"/>
        <w:spacing w:before="0" w:beforeAutospacing="0" w:after="0" w:afterAutospacing="0"/>
        <w:ind w:left="0" w:firstLine="0"/>
        <w:jc w:val="center"/>
        <w:rPr>
          <w:rStyle w:val="a4"/>
          <w:color w:val="000000"/>
        </w:rPr>
      </w:pPr>
      <w:r w:rsidRPr="00F64D1C">
        <w:rPr>
          <w:rStyle w:val="a4"/>
          <w:color w:val="000000"/>
        </w:rPr>
        <w:t>Принципы обработки персональных данных</w:t>
      </w:r>
    </w:p>
    <w:p w:rsidR="00C00357" w:rsidRPr="00F64D1C" w:rsidRDefault="00C00357" w:rsidP="001C7CCA">
      <w:pPr>
        <w:pStyle w:val="a3"/>
        <w:shd w:val="clear" w:color="auto" w:fill="FFFFFF"/>
        <w:spacing w:before="0" w:beforeAutospacing="0" w:after="0" w:afterAutospacing="0"/>
        <w:jc w:val="center"/>
        <w:rPr>
          <w:color w:val="000000"/>
        </w:rPr>
      </w:pPr>
    </w:p>
    <w:p w:rsidR="007C0730" w:rsidRPr="00F64D1C" w:rsidRDefault="007C0730" w:rsidP="001C7CCA">
      <w:pPr>
        <w:pStyle w:val="a3"/>
        <w:numPr>
          <w:ilvl w:val="1"/>
          <w:numId w:val="2"/>
        </w:numPr>
        <w:shd w:val="clear" w:color="auto" w:fill="FFFFFF"/>
        <w:spacing w:before="0" w:beforeAutospacing="0" w:after="0" w:afterAutospacing="0"/>
        <w:ind w:left="0" w:firstLine="0"/>
        <w:jc w:val="both"/>
        <w:rPr>
          <w:color w:val="000000"/>
        </w:rPr>
      </w:pPr>
      <w:r w:rsidRPr="00F64D1C">
        <w:rPr>
          <w:color w:val="000000"/>
        </w:rPr>
        <w:t xml:space="preserve">Обработка персональных данных в </w:t>
      </w:r>
      <w:r w:rsidR="00C00357" w:rsidRPr="00F64D1C">
        <w:rPr>
          <w:color w:val="000000"/>
        </w:rPr>
        <w:t xml:space="preserve">Учреждении </w:t>
      </w:r>
      <w:r w:rsidRPr="00F64D1C">
        <w:rPr>
          <w:color w:val="000000"/>
        </w:rPr>
        <w:t>осуществляется на основе следующих принципов:</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законности и справедливости целей и способов обработки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соответствия целей обработки персональных данных целям, заранее определенным и</w:t>
      </w:r>
      <w:r w:rsidR="00A02EE3" w:rsidRPr="00F64D1C">
        <w:rPr>
          <w:color w:val="000000"/>
        </w:rPr>
        <w:t xml:space="preserve"> </w:t>
      </w:r>
      <w:r w:rsidRPr="00F64D1C">
        <w:rPr>
          <w:color w:val="000000"/>
        </w:rPr>
        <w:t xml:space="preserve">заявленным при сборе персональных данных, а также полномочиям </w:t>
      </w:r>
      <w:r w:rsidR="00A02EE3"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недопустимости объединения созданных для несовместимых между собой целей</w:t>
      </w:r>
      <w:r w:rsidR="00A02EE3" w:rsidRPr="00F64D1C">
        <w:rPr>
          <w:color w:val="000000"/>
        </w:rPr>
        <w:t xml:space="preserve"> баз данных,</w:t>
      </w:r>
      <w:r w:rsidRPr="00F64D1C">
        <w:rPr>
          <w:color w:val="000000"/>
        </w:rPr>
        <w:t xml:space="preserve"> содержащих персональные данные;</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хранения персональных данных в форме, позволяющей определить субъекта персональных данных, не дольше, чем этого требуют цели их обработки;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уничтожения по достижении целей обработки персональных данных или в случае утраты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необходимости в их достижении.</w:t>
      </w:r>
    </w:p>
    <w:p w:rsidR="00A02EE3" w:rsidRPr="00F64D1C" w:rsidRDefault="00A02EE3"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2"/>
        </w:numPr>
        <w:shd w:val="clear" w:color="auto" w:fill="FFFFFF"/>
        <w:spacing w:before="0" w:beforeAutospacing="0" w:after="0" w:afterAutospacing="0"/>
        <w:ind w:left="0" w:firstLine="0"/>
        <w:jc w:val="center"/>
        <w:rPr>
          <w:rStyle w:val="a4"/>
          <w:color w:val="000000"/>
        </w:rPr>
      </w:pPr>
      <w:r w:rsidRPr="00F64D1C">
        <w:rPr>
          <w:rStyle w:val="a4"/>
          <w:color w:val="000000"/>
        </w:rPr>
        <w:t>Состав персональных данных</w:t>
      </w:r>
    </w:p>
    <w:p w:rsidR="00A02EE3" w:rsidRPr="00F64D1C" w:rsidRDefault="00A02EE3" w:rsidP="001C7CCA">
      <w:pPr>
        <w:pStyle w:val="a3"/>
        <w:shd w:val="clear" w:color="auto" w:fill="FFFFFF"/>
        <w:spacing w:before="0" w:beforeAutospacing="0" w:after="0" w:afterAutospacing="0"/>
        <w:jc w:val="center"/>
        <w:rPr>
          <w:color w:val="000000"/>
        </w:rPr>
      </w:pPr>
    </w:p>
    <w:p w:rsidR="007C0730" w:rsidRDefault="00E453B8"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 xml:space="preserve">В </w:t>
      </w:r>
      <w:r w:rsidR="00A02EE3" w:rsidRPr="00F64D1C">
        <w:rPr>
          <w:color w:val="000000"/>
        </w:rPr>
        <w:t xml:space="preserve">Учреждении </w:t>
      </w:r>
      <w:r w:rsidR="007C0730" w:rsidRPr="00F64D1C">
        <w:rPr>
          <w:color w:val="000000"/>
        </w:rPr>
        <w:t>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p>
    <w:p w:rsidR="007C0730" w:rsidRPr="00E453B8" w:rsidRDefault="00E453B8"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E453B8">
        <w:rPr>
          <w:color w:val="000000"/>
        </w:rPr>
        <w:t xml:space="preserve">В </w:t>
      </w:r>
      <w:r w:rsidR="0019266D" w:rsidRPr="00E453B8">
        <w:rPr>
          <w:color w:val="000000"/>
        </w:rPr>
        <w:t xml:space="preserve">Учреждении </w:t>
      </w:r>
      <w:r w:rsidR="007C0730" w:rsidRPr="00E453B8">
        <w:rPr>
          <w:color w:val="000000"/>
        </w:rPr>
        <w:t>определены следующие основания для обработки информации, содержащей персональные данные:</w:t>
      </w:r>
    </w:p>
    <w:p w:rsidR="00E574C8" w:rsidRPr="00F64D1C" w:rsidRDefault="00E574C8"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w:t>
      </w:r>
    </w:p>
    <w:p w:rsidR="00E574C8" w:rsidRPr="00F64D1C" w:rsidRDefault="00E574C8"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Трудовой кодекс Российской Федерации от 30 декабря 2001 г. №197-ФЗ;</w:t>
      </w:r>
    </w:p>
    <w:p w:rsidR="00E574C8" w:rsidRPr="00F64D1C" w:rsidRDefault="00E574C8"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Налоговый кодекс Российской Федерации: Налоговый кодекс Российской Федерации: часть первая от 31 июля 1998 г. №146-ФЗ и часть вторая от 5 августа 2000 г. №117-ФЗ;</w:t>
      </w:r>
    </w:p>
    <w:p w:rsidR="007C0730" w:rsidRPr="00F64D1C" w:rsidRDefault="007C0730"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Федеральный закон от 27 июля 2006 г. №152-ФЗ «О персональных данных»;</w:t>
      </w:r>
    </w:p>
    <w:p w:rsidR="007C0730" w:rsidRPr="00F64D1C" w:rsidRDefault="007C0730"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Федеральный закон от 7 августа 2001 г. №115-ФЗ «О противодействии легализации</w:t>
      </w:r>
      <w:r w:rsidR="00511E73" w:rsidRPr="00F64D1C">
        <w:rPr>
          <w:color w:val="000000"/>
        </w:rPr>
        <w:t xml:space="preserve"> </w:t>
      </w:r>
      <w:r w:rsidRPr="00F64D1C">
        <w:rPr>
          <w:color w:val="000000"/>
        </w:rPr>
        <w:t>(отмыванию) доходов, полученных преступным путем, и финансированию терроризма»;</w:t>
      </w:r>
    </w:p>
    <w:p w:rsidR="007C0730" w:rsidRDefault="007C0730"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Федеральный закон от 1 апреля 1996 г. №27-ФЗ «Об индивидуальном</w:t>
      </w:r>
      <w:r w:rsidR="00162390" w:rsidRPr="00F64D1C">
        <w:rPr>
          <w:color w:val="000000"/>
        </w:rPr>
        <w:t xml:space="preserve"> </w:t>
      </w:r>
      <w:r w:rsidRPr="00F64D1C">
        <w:rPr>
          <w:color w:val="000000"/>
        </w:rPr>
        <w:t>(персонифицированном) учете в системе обязательного пенсионного страхования»</w:t>
      </w:r>
      <w:r w:rsidR="003411AB" w:rsidRPr="00F64D1C">
        <w:rPr>
          <w:color w:val="000000"/>
        </w:rPr>
        <w:t>.</w:t>
      </w:r>
    </w:p>
    <w:p w:rsidR="007C0730" w:rsidRDefault="00E453B8"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BB54CA">
        <w:rPr>
          <w:color w:val="000000"/>
        </w:rPr>
        <w:t xml:space="preserve"> </w:t>
      </w:r>
      <w:r w:rsidR="007C0730" w:rsidRPr="00E453B8">
        <w:rPr>
          <w:color w:val="000000"/>
        </w:rPr>
        <w:t xml:space="preserve">Цель обработки информации, содержащей персональные данные </w:t>
      </w:r>
      <w:r w:rsidR="003411AB" w:rsidRPr="00E453B8">
        <w:rPr>
          <w:color w:val="000000"/>
        </w:rPr>
        <w:t>–</w:t>
      </w:r>
      <w:r w:rsidR="007C0730" w:rsidRPr="00E453B8">
        <w:rPr>
          <w:color w:val="000000"/>
        </w:rPr>
        <w:t xml:space="preserve"> осуществление</w:t>
      </w:r>
      <w:r w:rsidR="003411AB" w:rsidRPr="00E453B8">
        <w:rPr>
          <w:color w:val="000000"/>
        </w:rPr>
        <w:t xml:space="preserve"> Учреждением</w:t>
      </w:r>
      <w:r w:rsidR="007C0730" w:rsidRPr="00E453B8">
        <w:rPr>
          <w:color w:val="000000"/>
        </w:rPr>
        <w:t xml:space="preserve"> своей основной деятельности в соответствии с Уставом.</w:t>
      </w:r>
    </w:p>
    <w:p w:rsidR="007C0730" w:rsidRPr="00BB54CA" w:rsidRDefault="00BB54CA"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59724E">
        <w:rPr>
          <w:b/>
          <w:i/>
          <w:color w:val="000000"/>
        </w:rPr>
        <w:t>Определен следующий перечень обрабатываемых персональных данных</w:t>
      </w:r>
      <w:r w:rsidR="007C0730" w:rsidRPr="00BB54CA">
        <w:rPr>
          <w:color w:val="000000"/>
        </w:rPr>
        <w:t>:</w:t>
      </w:r>
    </w:p>
    <w:p w:rsidR="007C0730" w:rsidRPr="00F64D1C" w:rsidRDefault="0059724E" w:rsidP="001C7CCA">
      <w:pPr>
        <w:pStyle w:val="a3"/>
        <w:numPr>
          <w:ilvl w:val="2"/>
          <w:numId w:val="2"/>
        </w:numPr>
        <w:shd w:val="clear" w:color="auto" w:fill="FFFFFF"/>
        <w:spacing w:before="0" w:beforeAutospacing="0" w:after="0" w:afterAutospacing="0"/>
        <w:ind w:left="0" w:firstLine="0"/>
        <w:jc w:val="both"/>
        <w:rPr>
          <w:color w:val="000000"/>
        </w:rPr>
      </w:pPr>
      <w:r>
        <w:rPr>
          <w:color w:val="000000"/>
        </w:rPr>
        <w:t>Учрежде</w:t>
      </w:r>
      <w:r w:rsidR="003411AB" w:rsidRPr="00F64D1C">
        <w:rPr>
          <w:color w:val="000000"/>
        </w:rPr>
        <w:t>ние</w:t>
      </w:r>
      <w:r w:rsidR="007C0730" w:rsidRPr="00F64D1C">
        <w:rPr>
          <w:color w:val="000000"/>
        </w:rPr>
        <w:t xml:space="preserve"> обрабатывает следующие категории персональных данных в связи с реализацией трудовых отношений:</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F64D1C">
        <w:rPr>
          <w:color w:val="000000"/>
        </w:rPr>
        <w:t>фамилия, имя, отчество;</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образование;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сведения о трудовом и общем стаже;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сведения о составе семьи;</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паспортные данные;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сведения о воинском учете;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lastRenderedPageBreak/>
        <w:t xml:space="preserve"> ИНН;</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налоговый статус (резидент/нерезидент);</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сведения о заработной плате работника;</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сведения о социальных льготах;</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специальность;</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занимаемая должность;</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адрес места жительства;</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телефон;</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адрес электронной почты;</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место работы или учебы членов семьи и родственников;</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характер взаимоотношений в семье;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содержание трудового договора;</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иную, не указанную выше информацию, содержащуюся в личных делах и трудовых книжках сотрудников;</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информацию, являющуюся основанием к приказам по личному составу;</w:t>
      </w:r>
    </w:p>
    <w:p w:rsidR="00C95917"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информацию, содержащуюся в страховом свидетельстве обязательного пенсионного</w:t>
      </w:r>
      <w:r w:rsidR="00C95917" w:rsidRPr="000D23CF">
        <w:rPr>
          <w:color w:val="000000"/>
        </w:rPr>
        <w:t xml:space="preserve"> </w:t>
      </w:r>
      <w:r w:rsidRPr="000D23CF">
        <w:rPr>
          <w:color w:val="000000"/>
        </w:rPr>
        <w:t>страхования, свидетельстве о постановке на учет в налоговом органе физического лица по</w:t>
      </w:r>
      <w:r w:rsidR="00C95917" w:rsidRPr="000D23CF">
        <w:rPr>
          <w:color w:val="000000"/>
        </w:rPr>
        <w:t xml:space="preserve"> </w:t>
      </w:r>
      <w:r w:rsidRPr="000D23CF">
        <w:rPr>
          <w:color w:val="000000"/>
        </w:rPr>
        <w:t>месту жительства на территории Российской Федерации, страховом медицинском полисе</w:t>
      </w:r>
      <w:r w:rsidR="00C95917" w:rsidRPr="000D23CF">
        <w:rPr>
          <w:color w:val="000000"/>
        </w:rPr>
        <w:t xml:space="preserve"> </w:t>
      </w:r>
      <w:r w:rsidRPr="000D23CF">
        <w:rPr>
          <w:color w:val="000000"/>
        </w:rPr>
        <w:t xml:space="preserve">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w:t>
      </w:r>
      <w:r w:rsidR="00C95917" w:rsidRPr="000D23CF">
        <w:rPr>
          <w:color w:val="000000"/>
        </w:rPr>
        <w:t>Учреждение</w:t>
      </w:r>
      <w:r w:rsidRPr="000D23CF">
        <w:rPr>
          <w:color w:val="000000"/>
        </w:rPr>
        <w:t>.</w:t>
      </w:r>
      <w:r w:rsidR="00C95917" w:rsidRPr="000D23CF">
        <w:rPr>
          <w:color w:val="000000"/>
        </w:rPr>
        <w:t>;</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дела, содержащие материалы по повышению квалификации и переподготовке сотрудников,</w:t>
      </w:r>
      <w:r w:rsidR="00C95917" w:rsidRPr="000D23CF">
        <w:rPr>
          <w:color w:val="000000"/>
        </w:rPr>
        <w:t xml:space="preserve"> </w:t>
      </w:r>
      <w:r w:rsidRPr="000D23CF">
        <w:rPr>
          <w:color w:val="000000"/>
        </w:rPr>
        <w:t>их аттестации, служебным расследованиям;</w:t>
      </w:r>
    </w:p>
    <w:p w:rsidR="007C0730" w:rsidRPr="005637EB" w:rsidRDefault="007C0730" w:rsidP="001C7CCA">
      <w:pPr>
        <w:pStyle w:val="a3"/>
        <w:numPr>
          <w:ilvl w:val="2"/>
          <w:numId w:val="2"/>
        </w:numPr>
        <w:shd w:val="clear" w:color="auto" w:fill="FFFFFF"/>
        <w:spacing w:before="0" w:beforeAutospacing="0" w:after="0" w:afterAutospacing="0"/>
        <w:ind w:left="0" w:firstLine="0"/>
        <w:jc w:val="both"/>
        <w:rPr>
          <w:color w:val="000000"/>
        </w:rPr>
      </w:pPr>
      <w:r w:rsidRPr="005637EB">
        <w:rPr>
          <w:color w:val="000000"/>
        </w:rPr>
        <w:t xml:space="preserve">Для целей осуществления уставной деятельности в </w:t>
      </w:r>
      <w:r w:rsidR="001C4802" w:rsidRPr="005637EB">
        <w:rPr>
          <w:color w:val="000000"/>
        </w:rPr>
        <w:t xml:space="preserve">Учреждении </w:t>
      </w:r>
      <w:r w:rsidRPr="005637EB">
        <w:rPr>
          <w:color w:val="000000"/>
        </w:rPr>
        <w:t>обрабатываются следующие</w:t>
      </w:r>
      <w:r w:rsidR="005637EB">
        <w:rPr>
          <w:color w:val="000000"/>
        </w:rPr>
        <w:t xml:space="preserve"> </w:t>
      </w:r>
      <w:r w:rsidRPr="005637EB">
        <w:rPr>
          <w:color w:val="000000"/>
        </w:rPr>
        <w:t>категории персональных данных пациентов, клиентов и контрагентов:</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фамилия, имя, отчество;</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образование;</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сведения о трудовом и общем стаже;</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сведения о составе семьи;</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паспортные данные;</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адрес электронной почты;</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ИНН;</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налоговый статус (резидент/нерезидент);</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сведения о доходах;</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специальность;</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занимаемая должность;</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адрес места жительства;</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телефон;</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место работы или учебы членов семьи и родственников;</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СНИЛС;</w:t>
      </w:r>
    </w:p>
    <w:p w:rsidR="007C0730" w:rsidRPr="0059724E"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24E">
        <w:rPr>
          <w:color w:val="000000"/>
        </w:rPr>
        <w:t>иные сведения указанные заявителем.</w:t>
      </w:r>
    </w:p>
    <w:p w:rsidR="001C4802" w:rsidRPr="00F64D1C" w:rsidRDefault="001C4802"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2"/>
        </w:numPr>
        <w:shd w:val="clear" w:color="auto" w:fill="FFFFFF"/>
        <w:spacing w:before="0" w:beforeAutospacing="0" w:after="0" w:afterAutospacing="0"/>
        <w:ind w:left="0" w:firstLine="0"/>
        <w:jc w:val="center"/>
        <w:rPr>
          <w:rStyle w:val="a4"/>
          <w:color w:val="000000"/>
        </w:rPr>
      </w:pPr>
      <w:r w:rsidRPr="00F64D1C">
        <w:rPr>
          <w:rStyle w:val="a4"/>
          <w:color w:val="000000"/>
        </w:rPr>
        <w:t>Цели сбора и обработки персональных данных</w:t>
      </w:r>
    </w:p>
    <w:p w:rsidR="001C4802" w:rsidRPr="00F64D1C" w:rsidRDefault="001C4802" w:rsidP="001C7CCA">
      <w:pPr>
        <w:pStyle w:val="a3"/>
        <w:shd w:val="clear" w:color="auto" w:fill="FFFFFF"/>
        <w:spacing w:before="0" w:beforeAutospacing="0" w:after="0" w:afterAutospacing="0"/>
        <w:jc w:val="center"/>
        <w:rPr>
          <w:color w:val="000000"/>
        </w:rPr>
      </w:pPr>
    </w:p>
    <w:p w:rsidR="007C0730" w:rsidRPr="00F64D1C" w:rsidRDefault="005637EB"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1C4802" w:rsidRPr="00F64D1C">
        <w:rPr>
          <w:color w:val="000000"/>
        </w:rPr>
        <w:t xml:space="preserve">Учреждение </w:t>
      </w:r>
      <w:r w:rsidR="007C0730" w:rsidRPr="00F64D1C">
        <w:rPr>
          <w:color w:val="000000"/>
        </w:rPr>
        <w:t>осуществляет обработку персональных данных в следующих целях: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 осуществления деятельности, предусмотренной Уставом </w:t>
      </w:r>
      <w:r w:rsidR="001C4802" w:rsidRPr="00F64D1C">
        <w:rPr>
          <w:color w:val="000000"/>
        </w:rPr>
        <w:t xml:space="preserve">Учреждения </w:t>
      </w:r>
      <w:r w:rsidRPr="00F64D1C">
        <w:rPr>
          <w:color w:val="000000"/>
        </w:rPr>
        <w:t>и другими</w:t>
      </w:r>
      <w:r w:rsidR="001C4802" w:rsidRPr="00F64D1C">
        <w:rPr>
          <w:color w:val="000000"/>
        </w:rPr>
        <w:t xml:space="preserve"> </w:t>
      </w:r>
      <w:r w:rsidRPr="00F64D1C">
        <w:rPr>
          <w:color w:val="000000"/>
        </w:rPr>
        <w:t>законодательными актами действующими в РФ;</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заключения, исполнения и прекращения гражданско-правовых договоров с физическими,</w:t>
      </w:r>
      <w:r w:rsidR="001C4802" w:rsidRPr="00F64D1C">
        <w:rPr>
          <w:color w:val="000000"/>
        </w:rPr>
        <w:t xml:space="preserve"> </w:t>
      </w:r>
      <w:r w:rsidRPr="00F64D1C">
        <w:rPr>
          <w:color w:val="000000"/>
        </w:rPr>
        <w:t>юридическим лицами, индивидуальными предпринимателями и иными лицами, в случаях,</w:t>
      </w:r>
      <w:r w:rsidR="001C4802" w:rsidRPr="00F64D1C">
        <w:rPr>
          <w:color w:val="000000"/>
        </w:rPr>
        <w:t xml:space="preserve"> </w:t>
      </w:r>
      <w:r w:rsidRPr="00F64D1C">
        <w:rPr>
          <w:color w:val="000000"/>
        </w:rPr>
        <w:t xml:space="preserve">предусмотренных действующим законодательством и Уставом </w:t>
      </w:r>
      <w:r w:rsidR="00466110"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 организации кадрового учета </w:t>
      </w:r>
      <w:r w:rsidR="00466110" w:rsidRPr="00F64D1C">
        <w:rPr>
          <w:color w:val="000000"/>
        </w:rPr>
        <w:t>Учреждения</w:t>
      </w:r>
      <w:r w:rsidRPr="00F64D1C">
        <w:rPr>
          <w:color w:val="000000"/>
        </w:rPr>
        <w:t>, обеспечения соблюдения законов и иных</w:t>
      </w:r>
      <w:r w:rsidR="00466110" w:rsidRPr="00F64D1C">
        <w:rPr>
          <w:color w:val="000000"/>
        </w:rPr>
        <w:t xml:space="preserve"> </w:t>
      </w:r>
      <w:r w:rsidRPr="00F64D1C">
        <w:rPr>
          <w:color w:val="000000"/>
        </w:rPr>
        <w:t xml:space="preserve">нормативно-правовых актов, заключения и исполнения обязательств по трудовым и гражданско-правовым </w:t>
      </w:r>
      <w:r w:rsidRPr="00F64D1C">
        <w:rPr>
          <w:color w:val="000000"/>
        </w:rPr>
        <w:lastRenderedPageBreak/>
        <w:t>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w:t>
      </w:r>
      <w:r w:rsidR="00466110" w:rsidRPr="00F64D1C">
        <w:rPr>
          <w:color w:val="000000"/>
        </w:rPr>
        <w:t xml:space="preserve"> </w:t>
      </w:r>
      <w:r w:rsidRPr="00F64D1C">
        <w:rPr>
          <w:color w:val="000000"/>
        </w:rPr>
        <w:t>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w:t>
      </w:r>
      <w:r w:rsidR="00466110" w:rsidRPr="00F64D1C">
        <w:rPr>
          <w:color w:val="000000"/>
        </w:rPr>
        <w:t xml:space="preserve"> </w:t>
      </w:r>
      <w:r w:rsidRPr="00F64D1C">
        <w:rPr>
          <w:color w:val="000000"/>
        </w:rPr>
        <w:t xml:space="preserve">страхования», «О персональных данных», а также Уставом и локальными актами </w:t>
      </w:r>
      <w:r w:rsidR="00466110" w:rsidRPr="00F64D1C">
        <w:rPr>
          <w:color w:val="000000"/>
        </w:rPr>
        <w:t>Учреждения</w:t>
      </w:r>
      <w:r w:rsidRPr="00F64D1C">
        <w:rPr>
          <w:color w:val="000000"/>
        </w:rPr>
        <w:t>.</w:t>
      </w:r>
    </w:p>
    <w:p w:rsidR="007C0730" w:rsidRPr="00F64D1C" w:rsidRDefault="008E0DAD"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 xml:space="preserve">С согласия субъекта персональных данных </w:t>
      </w:r>
      <w:r w:rsidR="00466110" w:rsidRPr="00F64D1C">
        <w:rPr>
          <w:color w:val="000000"/>
        </w:rPr>
        <w:t xml:space="preserve">Учреждение </w:t>
      </w:r>
      <w:r w:rsidR="007C0730" w:rsidRPr="00F64D1C">
        <w:rPr>
          <w:color w:val="000000"/>
        </w:rPr>
        <w:t>может использовать персональные данные</w:t>
      </w:r>
      <w:r w:rsidR="00466110" w:rsidRPr="00F64D1C">
        <w:rPr>
          <w:color w:val="000000"/>
        </w:rPr>
        <w:t xml:space="preserve"> </w:t>
      </w:r>
      <w:r w:rsidR="007C0730" w:rsidRPr="00F64D1C">
        <w:rPr>
          <w:color w:val="000000"/>
        </w:rPr>
        <w:t>пациентов, клиентов и контрагентов в следующих целях: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для связи с пациентами,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пациентов, клиентов и контрагентов;</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 для улучшения качества услуг, оказываемых </w:t>
      </w:r>
      <w:r w:rsidR="00F31C84" w:rsidRPr="00F64D1C">
        <w:rPr>
          <w:color w:val="000000"/>
        </w:rPr>
        <w:t>Учреждением</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для продвижения услуг на рынке путем осуществления прямых контактов с пациентами,</w:t>
      </w:r>
      <w:r w:rsidR="00F31C84" w:rsidRPr="00F64D1C">
        <w:rPr>
          <w:color w:val="000000"/>
        </w:rPr>
        <w:t xml:space="preserve"> </w:t>
      </w:r>
      <w:r w:rsidRPr="00F64D1C">
        <w:rPr>
          <w:color w:val="000000"/>
        </w:rPr>
        <w:t>клиентами и контрагентами;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для проведения статистических и иных исследований на основе обезличенных персональных данных.</w:t>
      </w:r>
    </w:p>
    <w:p w:rsidR="00F31C84" w:rsidRPr="00F64D1C" w:rsidRDefault="00F31C84"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Передача персональных данных</w:t>
      </w:r>
    </w:p>
    <w:p w:rsidR="00F31C84" w:rsidRPr="00F64D1C" w:rsidRDefault="00F31C84" w:rsidP="001C7CCA">
      <w:pPr>
        <w:pStyle w:val="a3"/>
        <w:shd w:val="clear" w:color="auto" w:fill="FFFFFF"/>
        <w:spacing w:before="0" w:beforeAutospacing="0" w:after="0" w:afterAutospacing="0"/>
        <w:jc w:val="center"/>
        <w:rPr>
          <w:color w:val="000000"/>
        </w:rPr>
      </w:pPr>
    </w:p>
    <w:p w:rsidR="007C0730" w:rsidRDefault="00930685"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Оператор не предоставляет и не раскрывает сведения, содержащие персональные данные</w:t>
      </w:r>
      <w:r w:rsidR="00F31C84" w:rsidRPr="00F64D1C">
        <w:rPr>
          <w:color w:val="000000"/>
        </w:rPr>
        <w:t xml:space="preserve"> </w:t>
      </w:r>
      <w:r w:rsidR="007C0730" w:rsidRPr="00F64D1C">
        <w:rPr>
          <w:color w:val="000000"/>
        </w:rPr>
        <w:t>работников, пациентов,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7C0730" w:rsidRPr="00930685" w:rsidRDefault="007C0730" w:rsidP="001C7CCA">
      <w:pPr>
        <w:pStyle w:val="a3"/>
        <w:numPr>
          <w:ilvl w:val="1"/>
          <w:numId w:val="10"/>
        </w:numPr>
        <w:shd w:val="clear" w:color="auto" w:fill="FFFFFF"/>
        <w:spacing w:before="0" w:beforeAutospacing="0" w:after="0" w:afterAutospacing="0"/>
        <w:ind w:left="0" w:firstLine="0"/>
        <w:jc w:val="both"/>
        <w:rPr>
          <w:color w:val="000000"/>
        </w:rPr>
      </w:pPr>
      <w:r w:rsidRPr="00930685">
        <w:rPr>
          <w:color w:val="000000"/>
        </w:rPr>
        <w:t>По мотивированному запросу исключительно для выполнения возложенных</w:t>
      </w:r>
      <w:r w:rsidR="00F31C84" w:rsidRPr="00930685">
        <w:rPr>
          <w:color w:val="000000"/>
        </w:rPr>
        <w:t xml:space="preserve"> </w:t>
      </w:r>
      <w:r w:rsidRPr="00930685">
        <w:rPr>
          <w:color w:val="000000"/>
        </w:rPr>
        <w:t>законодательством функций и полномочий персональные данные субъекта персональных данных без его согласия могут быть переданы: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судебные органы в связи с осуществлением правосудия;</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органы государственной безопасности;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органы прокуратуры;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органы полиции;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следственные органы;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иные органы и организации в случаях, установленных нормативными правовыми актами, обязательными для исполнения.</w:t>
      </w:r>
    </w:p>
    <w:p w:rsidR="007C0730" w:rsidRPr="00F64D1C" w:rsidRDefault="007C0730" w:rsidP="001C7CCA">
      <w:pPr>
        <w:pStyle w:val="a3"/>
        <w:numPr>
          <w:ilvl w:val="1"/>
          <w:numId w:val="10"/>
        </w:numPr>
        <w:shd w:val="clear" w:color="auto" w:fill="FFFFFF"/>
        <w:spacing w:before="0" w:beforeAutospacing="0" w:after="0" w:afterAutospacing="0"/>
        <w:ind w:left="0" w:firstLine="0"/>
        <w:jc w:val="both"/>
        <w:rPr>
          <w:color w:val="000000"/>
        </w:rPr>
      </w:pPr>
      <w:r w:rsidRPr="00F64D1C">
        <w:rPr>
          <w:color w:val="000000"/>
        </w:rPr>
        <w:t xml:space="preserve">Работники </w:t>
      </w:r>
      <w:r w:rsidR="00065564" w:rsidRPr="00F64D1C">
        <w:rPr>
          <w:color w:val="000000"/>
        </w:rPr>
        <w:t>Учреждения</w:t>
      </w:r>
      <w:r w:rsidRPr="00F64D1C">
        <w:rPr>
          <w:color w:val="000000"/>
        </w:rPr>
        <w:t>, ведущие обработку персональных данных, не отвечают на вопросы, связанные с передачей персональных данных по телефону или факсу, электронной почте.</w:t>
      </w:r>
    </w:p>
    <w:p w:rsidR="00065564" w:rsidRPr="00F64D1C" w:rsidRDefault="00065564" w:rsidP="001C7CCA">
      <w:pPr>
        <w:pStyle w:val="a3"/>
        <w:shd w:val="clear" w:color="auto" w:fill="FFFFFF"/>
        <w:spacing w:before="0" w:beforeAutospacing="0" w:after="0" w:afterAutospacing="0"/>
        <w:jc w:val="both"/>
        <w:rPr>
          <w:color w:val="000000"/>
        </w:rPr>
      </w:pPr>
    </w:p>
    <w:p w:rsidR="007C0730" w:rsidRPr="00F64D1C" w:rsidRDefault="00F8620C"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Порядок и условия обработки и хранение</w:t>
      </w:r>
      <w:r w:rsidR="007C0730" w:rsidRPr="00F64D1C">
        <w:rPr>
          <w:rStyle w:val="a4"/>
          <w:color w:val="000000"/>
        </w:rPr>
        <w:t xml:space="preserve"> персональных данных</w:t>
      </w:r>
    </w:p>
    <w:p w:rsidR="00065564" w:rsidRPr="00F64D1C" w:rsidRDefault="00065564" w:rsidP="001C7CCA">
      <w:pPr>
        <w:pStyle w:val="a3"/>
        <w:shd w:val="clear" w:color="auto" w:fill="FFFFFF"/>
        <w:spacing w:before="0" w:beforeAutospacing="0" w:after="0" w:afterAutospacing="0"/>
        <w:jc w:val="center"/>
        <w:rPr>
          <w:color w:val="000000"/>
        </w:rPr>
      </w:pPr>
    </w:p>
    <w:p w:rsidR="000F589A" w:rsidRDefault="000F589A" w:rsidP="001C7CCA">
      <w:pPr>
        <w:pStyle w:val="ac"/>
        <w:numPr>
          <w:ilvl w:val="1"/>
          <w:numId w:val="10"/>
        </w:numPr>
        <w:ind w:left="0" w:firstLine="0"/>
        <w:jc w:val="both"/>
        <w:rPr>
          <w:rFonts w:ascii="Times New Roman" w:hAnsi="Times New Roman" w:cs="Times New Roman"/>
          <w:color w:val="000000"/>
        </w:rPr>
      </w:pPr>
      <w:r w:rsidRPr="00F64D1C">
        <w:rPr>
          <w:rFonts w:ascii="Times New Roman" w:hAnsi="Times New Roman" w:cs="Times New Roman"/>
          <w:color w:val="000000"/>
        </w:rPr>
        <w:t>Обработка персональных данных осуществляется Оператором в соответствии с требованиями законодательства Российской Федерации.</w:t>
      </w:r>
    </w:p>
    <w:p w:rsidR="000F589A" w:rsidRDefault="000F589A" w:rsidP="001C7CCA">
      <w:pPr>
        <w:pStyle w:val="ac"/>
        <w:numPr>
          <w:ilvl w:val="1"/>
          <w:numId w:val="10"/>
        </w:numPr>
        <w:ind w:left="0" w:firstLine="0"/>
        <w:jc w:val="both"/>
        <w:rPr>
          <w:rFonts w:ascii="Times New Roman" w:hAnsi="Times New Roman" w:cs="Times New Roman"/>
          <w:color w:val="000000"/>
        </w:rPr>
      </w:pPr>
      <w:r w:rsidRPr="00F1606A">
        <w:rPr>
          <w:rFonts w:ascii="Times New Roman" w:hAnsi="Times New Roman" w:cs="Times New Roman"/>
          <w:color w:val="000000"/>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0F589A" w:rsidRDefault="00E12938" w:rsidP="001C7CCA">
      <w:pPr>
        <w:pStyle w:val="ac"/>
        <w:numPr>
          <w:ilvl w:val="1"/>
          <w:numId w:val="10"/>
        </w:numPr>
        <w:ind w:left="0" w:firstLine="0"/>
        <w:jc w:val="both"/>
        <w:rPr>
          <w:rFonts w:ascii="Times New Roman" w:hAnsi="Times New Roman" w:cs="Times New Roman"/>
          <w:color w:val="000000"/>
        </w:rPr>
      </w:pPr>
      <w:r w:rsidRPr="00F1606A">
        <w:rPr>
          <w:rFonts w:ascii="Times New Roman" w:hAnsi="Times New Roman" w:cs="Times New Roman"/>
          <w:color w:val="000000"/>
        </w:rPr>
        <w:t>Учреждение</w:t>
      </w:r>
      <w:r w:rsidR="000F589A" w:rsidRPr="00F1606A">
        <w:rPr>
          <w:rFonts w:ascii="Times New Roman" w:hAnsi="Times New Roman" w:cs="Times New Roman"/>
          <w:color w:val="000000"/>
        </w:rPr>
        <w:t xml:space="preserve"> осуществляет как автоматизированную, так и неавтоматизированную обработку персональных данных.</w:t>
      </w:r>
    </w:p>
    <w:p w:rsidR="000F589A" w:rsidRDefault="000F589A" w:rsidP="001C7CCA">
      <w:pPr>
        <w:pStyle w:val="ac"/>
        <w:numPr>
          <w:ilvl w:val="1"/>
          <w:numId w:val="10"/>
        </w:numPr>
        <w:ind w:left="0" w:firstLine="0"/>
        <w:jc w:val="both"/>
        <w:rPr>
          <w:rFonts w:ascii="Times New Roman" w:hAnsi="Times New Roman" w:cs="Times New Roman"/>
          <w:color w:val="000000"/>
        </w:rPr>
      </w:pPr>
      <w:r w:rsidRPr="00F1606A">
        <w:rPr>
          <w:rFonts w:ascii="Times New Roman" w:hAnsi="Times New Roman" w:cs="Times New Roman"/>
          <w:color w:val="000000"/>
        </w:rPr>
        <w:t xml:space="preserve">К обработке персональных данных допускаются работники </w:t>
      </w:r>
      <w:r w:rsidR="00E12938" w:rsidRPr="00F1606A">
        <w:rPr>
          <w:rFonts w:ascii="Times New Roman" w:hAnsi="Times New Roman" w:cs="Times New Roman"/>
          <w:color w:val="000000"/>
        </w:rPr>
        <w:t>Учреждения</w:t>
      </w:r>
      <w:r w:rsidRPr="00F1606A">
        <w:rPr>
          <w:rFonts w:ascii="Times New Roman" w:hAnsi="Times New Roman" w:cs="Times New Roman"/>
          <w:color w:val="000000"/>
        </w:rPr>
        <w:t>, в должностные обязанности которых входит обработка персональных данных.</w:t>
      </w:r>
    </w:p>
    <w:p w:rsidR="000F589A" w:rsidRPr="00F1606A" w:rsidRDefault="00F1606A" w:rsidP="001C7CCA">
      <w:pPr>
        <w:pStyle w:val="ac"/>
        <w:numPr>
          <w:ilvl w:val="1"/>
          <w:numId w:val="10"/>
        </w:numPr>
        <w:ind w:left="0" w:firstLine="0"/>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0F589A" w:rsidRPr="00F1606A">
        <w:rPr>
          <w:rFonts w:ascii="Times New Roman" w:hAnsi="Times New Roman" w:cs="Times New Roman"/>
          <w:color w:val="000000"/>
        </w:rPr>
        <w:t>Обработка персональных данных осуществляется путем:</w:t>
      </w:r>
    </w:p>
    <w:p w:rsidR="000F589A" w:rsidRPr="00F64D1C" w:rsidRDefault="000F589A" w:rsidP="001C7CCA">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sidRPr="00F64D1C">
        <w:rPr>
          <w:color w:val="000000"/>
        </w:rPr>
        <w:t>получения персональных данных в устной и письменной форме непосредственно с согласия субъекта персональных данных на обработку его персональных данных;</w:t>
      </w:r>
    </w:p>
    <w:p w:rsidR="000F589A" w:rsidRPr="00F64D1C" w:rsidRDefault="000F589A" w:rsidP="001C7CCA">
      <w:pPr>
        <w:pStyle w:val="ac"/>
        <w:numPr>
          <w:ilvl w:val="0"/>
          <w:numId w:val="5"/>
        </w:numPr>
        <w:ind w:left="0" w:firstLine="0"/>
        <w:jc w:val="both"/>
        <w:rPr>
          <w:rFonts w:ascii="Times New Roman" w:hAnsi="Times New Roman" w:cs="Times New Roman"/>
          <w:color w:val="000000"/>
        </w:rPr>
      </w:pPr>
      <w:r w:rsidRPr="00F64D1C">
        <w:rPr>
          <w:rFonts w:ascii="Times New Roman" w:hAnsi="Times New Roman" w:cs="Times New Roman"/>
          <w:color w:val="000000"/>
        </w:rPr>
        <w:t>получения персональных данных из общедоступных источников;</w:t>
      </w:r>
    </w:p>
    <w:p w:rsidR="000F589A" w:rsidRPr="00F64D1C" w:rsidRDefault="000F589A" w:rsidP="001C7CCA">
      <w:pPr>
        <w:pStyle w:val="ac"/>
        <w:numPr>
          <w:ilvl w:val="0"/>
          <w:numId w:val="5"/>
        </w:numPr>
        <w:ind w:left="0" w:firstLine="0"/>
        <w:jc w:val="both"/>
        <w:rPr>
          <w:rFonts w:ascii="Times New Roman" w:hAnsi="Times New Roman" w:cs="Times New Roman"/>
          <w:color w:val="000000"/>
        </w:rPr>
      </w:pPr>
      <w:r w:rsidRPr="00F64D1C">
        <w:rPr>
          <w:rFonts w:ascii="Times New Roman" w:hAnsi="Times New Roman" w:cs="Times New Roman"/>
          <w:color w:val="000000"/>
        </w:rPr>
        <w:t xml:space="preserve">внесения персональных данных в журналы, реестры и информационные системы </w:t>
      </w:r>
      <w:r w:rsidR="00E12938" w:rsidRPr="00F64D1C">
        <w:rPr>
          <w:rFonts w:ascii="Times New Roman" w:hAnsi="Times New Roman" w:cs="Times New Roman"/>
          <w:color w:val="000000"/>
        </w:rPr>
        <w:t>Учреждения</w:t>
      </w:r>
      <w:r w:rsidRPr="00F64D1C">
        <w:rPr>
          <w:rFonts w:ascii="Times New Roman" w:hAnsi="Times New Roman" w:cs="Times New Roman"/>
          <w:color w:val="000000"/>
        </w:rPr>
        <w:t>;</w:t>
      </w:r>
    </w:p>
    <w:p w:rsidR="000F589A" w:rsidRPr="00F64D1C" w:rsidRDefault="000F589A" w:rsidP="001C7CCA">
      <w:pPr>
        <w:pStyle w:val="ac"/>
        <w:numPr>
          <w:ilvl w:val="0"/>
          <w:numId w:val="5"/>
        </w:numPr>
        <w:ind w:left="0" w:firstLine="0"/>
        <w:jc w:val="both"/>
        <w:rPr>
          <w:rFonts w:ascii="Times New Roman" w:hAnsi="Times New Roman" w:cs="Times New Roman"/>
          <w:color w:val="000000"/>
        </w:rPr>
      </w:pPr>
      <w:r w:rsidRPr="00F64D1C">
        <w:rPr>
          <w:rFonts w:ascii="Times New Roman" w:hAnsi="Times New Roman" w:cs="Times New Roman"/>
          <w:color w:val="000000"/>
        </w:rPr>
        <w:t>использования иных способов обработки персональных данных.</w:t>
      </w:r>
    </w:p>
    <w:p w:rsidR="000F589A" w:rsidRPr="00F64D1C" w:rsidRDefault="00F1606A" w:rsidP="001C7CCA">
      <w:pPr>
        <w:pStyle w:val="ac"/>
        <w:numPr>
          <w:ilvl w:val="1"/>
          <w:numId w:val="10"/>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000F589A" w:rsidRPr="00F64D1C">
        <w:rPr>
          <w:rFonts w:ascii="Times New Roman" w:hAnsi="Times New Roman" w:cs="Times New Roman"/>
          <w:color w:val="000000"/>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0F589A" w:rsidRPr="00F64D1C" w:rsidRDefault="00260095" w:rsidP="001C7CCA">
      <w:pPr>
        <w:pStyle w:val="ac"/>
        <w:jc w:val="both"/>
        <w:rPr>
          <w:rFonts w:ascii="Times New Roman" w:hAnsi="Times New Roman" w:cs="Times New Roman"/>
          <w:color w:val="000000"/>
        </w:rPr>
      </w:pPr>
      <w:r w:rsidRPr="00F64D1C">
        <w:rPr>
          <w:rFonts w:ascii="Times New Roman" w:hAnsi="Times New Roman" w:cs="Times New Roman"/>
          <w:color w:val="000000"/>
        </w:rPr>
        <w:t>Учреждение</w:t>
      </w:r>
      <w:r w:rsidR="000F589A" w:rsidRPr="00F64D1C">
        <w:rPr>
          <w:rFonts w:ascii="Times New Roman" w:hAnsi="Times New Roman" w:cs="Times New Roman"/>
          <w:color w:val="000000"/>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определяет угрозы безопасности персональных данных при их обработке;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принимает локальные нормативные акты и иные документы, регулирующие отношения в сфере обработки и защиты персональных данных;</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 xml:space="preserve">назначает лиц, ответственных за обеспечение безопасности персональных данных в структурных подразделениях и информационных системах </w:t>
      </w:r>
      <w:r w:rsidR="00260095" w:rsidRPr="00F64D1C">
        <w:rPr>
          <w:rFonts w:ascii="Times New Roman" w:hAnsi="Times New Roman" w:cs="Times New Roman"/>
          <w:color w:val="000000"/>
        </w:rPr>
        <w:t>Учреждения</w:t>
      </w:r>
      <w:r w:rsidRPr="00F64D1C">
        <w:rPr>
          <w:rFonts w:ascii="Times New Roman" w:hAnsi="Times New Roman" w:cs="Times New Roman"/>
          <w:color w:val="000000"/>
        </w:rPr>
        <w:t>;</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создает необходимые условия для работы с персональными данными;</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организует учет документов, содержащих персональные данные;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организует работу с информационными системами, в которых обрабатываются персональные данные;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хранит персональные данные в условиях, при которых обеспечивается их сохранность и исключается неправомерный доступ к ним;</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 xml:space="preserve">организует обучение работников </w:t>
      </w:r>
      <w:r w:rsidR="007019AB" w:rsidRPr="00F64D1C">
        <w:rPr>
          <w:rFonts w:ascii="Times New Roman" w:hAnsi="Times New Roman" w:cs="Times New Roman"/>
          <w:color w:val="000000"/>
        </w:rPr>
        <w:t>Учреждения</w:t>
      </w:r>
      <w:r w:rsidRPr="00F64D1C">
        <w:rPr>
          <w:rFonts w:ascii="Times New Roman" w:hAnsi="Times New Roman" w:cs="Times New Roman"/>
          <w:color w:val="000000"/>
        </w:rPr>
        <w:t>, осуществляющих обработку персональных данных.</w:t>
      </w:r>
    </w:p>
    <w:p w:rsidR="007C0730" w:rsidRDefault="00AF0368"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Период обработки и хранения персональных данных определяется в соответствии с Законом «О персональных данных».</w:t>
      </w:r>
    </w:p>
    <w:p w:rsidR="007C0730" w:rsidRPr="00AF0368" w:rsidRDefault="00AF0368"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AF0368">
        <w:rPr>
          <w:color w:val="000000"/>
        </w:rPr>
        <w:t>Обработка персональных данных начинается с момента поступления персональных данных в информационную систему персональных данных и прекращается:</w:t>
      </w:r>
    </w:p>
    <w:p w:rsidR="007C0730"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F64D1C">
        <w:rPr>
          <w:color w:val="000000"/>
        </w:rPr>
        <w:t>в случае выявления неправомерных действий с персональными данными в срок,</w:t>
      </w:r>
      <w:r w:rsidR="00AF0368">
        <w:rPr>
          <w:color w:val="000000"/>
        </w:rPr>
        <w:t xml:space="preserve"> </w:t>
      </w:r>
      <w:r w:rsidRPr="00F64D1C">
        <w:rPr>
          <w:color w:val="000000"/>
        </w:rPr>
        <w:t xml:space="preserve">не превышающий трех рабочих дней с даты такого выявления, </w:t>
      </w:r>
      <w:r w:rsidR="00065564" w:rsidRPr="00F64D1C">
        <w:rPr>
          <w:color w:val="000000"/>
        </w:rPr>
        <w:t xml:space="preserve">Учреждение </w:t>
      </w:r>
      <w:r w:rsidRPr="00F64D1C">
        <w:rPr>
          <w:color w:val="000000"/>
        </w:rPr>
        <w:t>устраняет</w:t>
      </w:r>
      <w:r w:rsidR="00065564" w:rsidRPr="00F64D1C">
        <w:rPr>
          <w:color w:val="000000"/>
        </w:rPr>
        <w:t xml:space="preserve"> </w:t>
      </w:r>
      <w:r w:rsidRPr="00F64D1C">
        <w:rPr>
          <w:color w:val="000000"/>
        </w:rPr>
        <w:t>допущенные нарушения. В случае невозможности устранения допущенных нарушений</w:t>
      </w:r>
      <w:r w:rsidR="00F92631" w:rsidRPr="00F64D1C">
        <w:rPr>
          <w:color w:val="000000"/>
        </w:rPr>
        <w:t xml:space="preserve"> Учреждение </w:t>
      </w:r>
      <w:r w:rsidRPr="00F64D1C">
        <w:rPr>
          <w:color w:val="000000"/>
        </w:rPr>
        <w:t xml:space="preserve">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w:t>
      </w:r>
      <w:r w:rsidR="00F92631" w:rsidRPr="00F64D1C">
        <w:rPr>
          <w:color w:val="000000"/>
        </w:rPr>
        <w:t xml:space="preserve">Учреждение </w:t>
      </w:r>
      <w:r w:rsidRPr="00F64D1C">
        <w:rPr>
          <w:color w:val="000000"/>
        </w:rPr>
        <w:t xml:space="preserve">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w:t>
      </w:r>
      <w:r w:rsidR="00F92631" w:rsidRPr="00F64D1C">
        <w:rPr>
          <w:color w:val="000000"/>
        </w:rPr>
        <w:t xml:space="preserve">Учреждение </w:t>
      </w:r>
      <w:r w:rsidRPr="00F64D1C">
        <w:rPr>
          <w:color w:val="000000"/>
        </w:rPr>
        <w:t>уведомляет также указанный орган;</w:t>
      </w:r>
    </w:p>
    <w:p w:rsidR="00AF0368"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AF0368">
        <w:rPr>
          <w:color w:val="000000"/>
        </w:rPr>
        <w:t xml:space="preserve">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w:t>
      </w:r>
      <w:r w:rsidR="00F92631" w:rsidRPr="00AF0368">
        <w:rPr>
          <w:color w:val="000000"/>
        </w:rPr>
        <w:t xml:space="preserve">Учреждение </w:t>
      </w:r>
      <w:r w:rsidRPr="00AF0368">
        <w:rPr>
          <w:color w:val="000000"/>
        </w:rPr>
        <w:t xml:space="preserve">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w:t>
      </w:r>
      <w:r w:rsidR="00D20055" w:rsidRPr="00AF0368">
        <w:rPr>
          <w:color w:val="000000"/>
        </w:rPr>
        <w:t xml:space="preserve">Учреждение </w:t>
      </w:r>
      <w:r w:rsidRPr="00AF0368">
        <w:rPr>
          <w:color w:val="000000"/>
        </w:rPr>
        <w:t>уведомляет также указанный орган;</w:t>
      </w:r>
    </w:p>
    <w:p w:rsidR="007C0730"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AF0368">
        <w:rPr>
          <w:color w:val="000000"/>
        </w:rPr>
        <w:t xml:space="preserve"> в случае отзыва субъектом персональных данных согласия на обработку его персональных данных </w:t>
      </w:r>
      <w:r w:rsidR="00D20055" w:rsidRPr="00AF0368">
        <w:rPr>
          <w:color w:val="000000"/>
        </w:rPr>
        <w:t xml:space="preserve">Учреждение </w:t>
      </w:r>
      <w:r w:rsidRPr="00AF0368">
        <w:rPr>
          <w:color w:val="000000"/>
        </w:rPr>
        <w:t xml:space="preserve">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с даты поступления указанного </w:t>
      </w:r>
      <w:r w:rsidRPr="00AF0368">
        <w:rPr>
          <w:color w:val="000000"/>
        </w:rPr>
        <w:lastRenderedPageBreak/>
        <w:t>отзыва.</w:t>
      </w:r>
      <w:r w:rsidR="00316DEA" w:rsidRPr="00AF0368">
        <w:rPr>
          <w:color w:val="000000"/>
        </w:rPr>
        <w:t xml:space="preserve"> </w:t>
      </w:r>
      <w:r w:rsidRPr="00AF0368">
        <w:rPr>
          <w:color w:val="000000"/>
        </w:rPr>
        <w:t xml:space="preserve">Об уничтожении персональных данных </w:t>
      </w:r>
      <w:r w:rsidR="00D20055" w:rsidRPr="00AF0368">
        <w:rPr>
          <w:color w:val="000000"/>
        </w:rPr>
        <w:t xml:space="preserve">Учреждение </w:t>
      </w:r>
      <w:r w:rsidRPr="00AF0368">
        <w:rPr>
          <w:color w:val="000000"/>
        </w:rPr>
        <w:t>уведомляет субъекта персональных данных</w:t>
      </w:r>
      <w:r w:rsidR="00316DEA" w:rsidRPr="00AF0368">
        <w:rPr>
          <w:color w:val="000000"/>
        </w:rPr>
        <w:t>;</w:t>
      </w:r>
    </w:p>
    <w:p w:rsidR="007C0730" w:rsidRPr="00AF0368"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AF0368">
        <w:rPr>
          <w:color w:val="000000"/>
        </w:rPr>
        <w:t xml:space="preserve">в случае прекращения деятельности </w:t>
      </w:r>
      <w:r w:rsidR="00316DEA" w:rsidRPr="00AF0368">
        <w:rPr>
          <w:color w:val="000000"/>
        </w:rPr>
        <w:t>Учреждения</w:t>
      </w:r>
      <w:r w:rsidRPr="00AF0368">
        <w:rPr>
          <w:color w:val="000000"/>
        </w:rPr>
        <w:t>.</w:t>
      </w:r>
    </w:p>
    <w:p w:rsidR="009C5F8F" w:rsidRDefault="009851C4" w:rsidP="001C7CCA">
      <w:pPr>
        <w:pStyle w:val="ac"/>
        <w:numPr>
          <w:ilvl w:val="1"/>
          <w:numId w:val="10"/>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007C0730" w:rsidRPr="00F64D1C">
        <w:rPr>
          <w:rFonts w:ascii="Times New Roman" w:hAnsi="Times New Roman" w:cs="Times New Roman"/>
          <w:color w:val="000000"/>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009C5F8F" w:rsidRPr="00F64D1C">
        <w:rPr>
          <w:rFonts w:ascii="Times New Roman" w:hAnsi="Times New Roman" w:cs="Times New Roman"/>
          <w:color w:val="000000"/>
        </w:rPr>
        <w:t xml:space="preserve"> Учреждение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9C5F8F" w:rsidRDefault="009C5F8F" w:rsidP="001C7CCA">
      <w:pPr>
        <w:pStyle w:val="ac"/>
        <w:numPr>
          <w:ilvl w:val="1"/>
          <w:numId w:val="10"/>
        </w:numPr>
        <w:ind w:left="0" w:firstLine="0"/>
        <w:jc w:val="both"/>
        <w:rPr>
          <w:rFonts w:ascii="Times New Roman" w:hAnsi="Times New Roman" w:cs="Times New Roman"/>
          <w:color w:val="000000"/>
        </w:rPr>
      </w:pPr>
      <w:r w:rsidRPr="009851C4">
        <w:rPr>
          <w:rFonts w:ascii="Times New Roman" w:hAnsi="Times New Roman" w:cs="Times New Roman"/>
          <w:color w:val="000000"/>
        </w:rPr>
        <w:t>При сборе персональных данных, в том числе посредством информационно-телекоммуникационной сети интернет, Учреждение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9C5F8F" w:rsidRDefault="009C5F8F" w:rsidP="001C7CCA">
      <w:pPr>
        <w:pStyle w:val="ac"/>
        <w:numPr>
          <w:ilvl w:val="1"/>
          <w:numId w:val="10"/>
        </w:numPr>
        <w:ind w:left="0" w:firstLine="0"/>
        <w:jc w:val="both"/>
        <w:rPr>
          <w:rFonts w:ascii="Times New Roman" w:hAnsi="Times New Roman" w:cs="Times New Roman"/>
          <w:color w:val="000000"/>
        </w:rPr>
      </w:pPr>
      <w:r w:rsidRPr="009851C4">
        <w:rPr>
          <w:rFonts w:ascii="Times New Roman" w:hAnsi="Times New Roman" w:cs="Times New Roman"/>
          <w:b/>
          <w:color w:val="000000"/>
        </w:rPr>
        <w:t xml:space="preserve">Хранение </w:t>
      </w:r>
      <w:r w:rsidR="00631A3C" w:rsidRPr="009851C4">
        <w:rPr>
          <w:rFonts w:ascii="Times New Roman" w:hAnsi="Times New Roman" w:cs="Times New Roman"/>
          <w:b/>
          <w:color w:val="000000"/>
        </w:rPr>
        <w:t>персональных данных</w:t>
      </w:r>
      <w:r w:rsidRPr="009851C4">
        <w:rPr>
          <w:rFonts w:ascii="Times New Roman" w:hAnsi="Times New Roman" w:cs="Times New Roman"/>
          <w:color w:val="000000"/>
        </w:rPr>
        <w:t>.</w:t>
      </w:r>
    </w:p>
    <w:p w:rsidR="009C5F8F" w:rsidRDefault="00631A3C" w:rsidP="001C7CCA">
      <w:pPr>
        <w:pStyle w:val="ac"/>
        <w:numPr>
          <w:ilvl w:val="2"/>
          <w:numId w:val="10"/>
        </w:numPr>
        <w:ind w:left="0" w:firstLine="0"/>
        <w:jc w:val="both"/>
        <w:rPr>
          <w:rFonts w:ascii="Times New Roman" w:hAnsi="Times New Roman" w:cs="Times New Roman"/>
          <w:color w:val="000000"/>
        </w:rPr>
      </w:pPr>
      <w:r w:rsidRPr="009851C4">
        <w:rPr>
          <w:rFonts w:ascii="Times New Roman" w:hAnsi="Times New Roman" w:cs="Times New Roman"/>
          <w:color w:val="000000"/>
        </w:rPr>
        <w:t>Персональные данные</w:t>
      </w:r>
      <w:r w:rsidR="009C5F8F" w:rsidRPr="009851C4">
        <w:rPr>
          <w:rFonts w:ascii="Times New Roman" w:hAnsi="Times New Roman" w:cs="Times New Roman"/>
          <w:color w:val="000000"/>
        </w:rPr>
        <w:t xml:space="preserve"> субъектов могут быть получены, проходить дальнейшую обработку и передаваться на хранение как на бумажных носителях, так и в электронном виде.</w:t>
      </w:r>
    </w:p>
    <w:p w:rsidR="009C5F8F" w:rsidRDefault="009C5F8F"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 </w:t>
      </w:r>
      <w:r w:rsidR="00631A3C" w:rsidRPr="0095133D">
        <w:rPr>
          <w:rFonts w:ascii="Times New Roman" w:hAnsi="Times New Roman" w:cs="Times New Roman"/>
          <w:color w:val="000000"/>
        </w:rPr>
        <w:t>Персональные данные</w:t>
      </w:r>
      <w:r w:rsidRPr="0095133D">
        <w:rPr>
          <w:rFonts w:ascii="Times New Roman" w:hAnsi="Times New Roman" w:cs="Times New Roman"/>
          <w:color w:val="000000"/>
        </w:rPr>
        <w:t>, зафиксированные на бумажных носителях, хранятся в запираемых шкафах либо в запираемых помещениях с ограниченным правом доступа.</w:t>
      </w:r>
    </w:p>
    <w:p w:rsidR="009C5F8F" w:rsidRDefault="00C0165C"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Персональные данные </w:t>
      </w:r>
      <w:r w:rsidR="009C5F8F" w:rsidRPr="0095133D">
        <w:rPr>
          <w:rFonts w:ascii="Times New Roman" w:hAnsi="Times New Roman" w:cs="Times New Roman"/>
          <w:color w:val="000000"/>
        </w:rPr>
        <w:t>субъектов, обрабатываемые с использованием средств автоматизации в разных целях, хранятся в разных папках.</w:t>
      </w:r>
    </w:p>
    <w:p w:rsidR="009C5F8F" w:rsidRDefault="009C5F8F"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Не допускается хранение и размещение документов, содержащих </w:t>
      </w:r>
      <w:r w:rsidR="00C0165C" w:rsidRPr="0095133D">
        <w:rPr>
          <w:rFonts w:ascii="Times New Roman" w:hAnsi="Times New Roman" w:cs="Times New Roman"/>
          <w:color w:val="000000"/>
        </w:rPr>
        <w:t>персональные данные</w:t>
      </w:r>
      <w:r w:rsidRPr="0095133D">
        <w:rPr>
          <w:rFonts w:ascii="Times New Roman" w:hAnsi="Times New Roman" w:cs="Times New Roman"/>
          <w:color w:val="000000"/>
        </w:rPr>
        <w:t>, в открытых электронных каталогах (файлообменниках) в ИСПД.</w:t>
      </w:r>
    </w:p>
    <w:p w:rsidR="009C5F8F" w:rsidRDefault="009C5F8F"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Хранение </w:t>
      </w:r>
      <w:r w:rsidR="00C0165C" w:rsidRPr="0095133D">
        <w:rPr>
          <w:rFonts w:ascii="Times New Roman" w:hAnsi="Times New Roman" w:cs="Times New Roman"/>
          <w:color w:val="000000"/>
        </w:rPr>
        <w:t xml:space="preserve">персональных данных </w:t>
      </w:r>
      <w:r w:rsidRPr="0095133D">
        <w:rPr>
          <w:rFonts w:ascii="Times New Roman" w:hAnsi="Times New Roman" w:cs="Times New Roman"/>
          <w:color w:val="000000"/>
        </w:rPr>
        <w:t xml:space="preserve">в форме, позволяющей определить субъекта </w:t>
      </w:r>
      <w:r w:rsidR="00C0165C" w:rsidRPr="0095133D">
        <w:rPr>
          <w:rFonts w:ascii="Times New Roman" w:hAnsi="Times New Roman" w:cs="Times New Roman"/>
          <w:color w:val="000000"/>
        </w:rPr>
        <w:t>персональных данных</w:t>
      </w:r>
      <w:r w:rsidRPr="0095133D">
        <w:rPr>
          <w:rFonts w:ascii="Times New Roman" w:hAnsi="Times New Roman" w:cs="Times New Roman"/>
          <w:color w:val="000000"/>
        </w:rPr>
        <w:t>,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C6D18" w:rsidRPr="0095133D" w:rsidRDefault="0095133D" w:rsidP="001C7CCA">
      <w:pPr>
        <w:pStyle w:val="ac"/>
        <w:numPr>
          <w:ilvl w:val="2"/>
          <w:numId w:val="10"/>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007C6D18" w:rsidRPr="0095133D">
        <w:rPr>
          <w:rFonts w:ascii="Times New Roman" w:hAnsi="Times New Roman" w:cs="Times New Roman"/>
          <w:color w:val="000000"/>
        </w:rPr>
        <w:t>В случае получения согласия пациента, клиента (или контрагента) на обработку персональных данных в целях продвижения услуг Учреждение путем осуществления прямых контактов с помощью средств связи, данные пациента, клиента (или контрагента) хранятся бессрочно (до отзыва субъектом персональных данных согласия на обработку его персональных).</w:t>
      </w:r>
    </w:p>
    <w:p w:rsidR="007C6D18" w:rsidRPr="00F64D1C" w:rsidRDefault="007C6D18" w:rsidP="001C7C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AE10FC" w:rsidRPr="00F64D1C" w:rsidRDefault="00AE10FC"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Порядок уничтожения персональных данных</w:t>
      </w:r>
    </w:p>
    <w:p w:rsidR="00AE10FC" w:rsidRPr="00F64D1C" w:rsidRDefault="00AE10FC" w:rsidP="001C7CCA">
      <w:pPr>
        <w:pStyle w:val="a3"/>
        <w:shd w:val="clear" w:color="auto" w:fill="FFFFFF"/>
        <w:spacing w:before="0" w:beforeAutospacing="0" w:after="0" w:afterAutospacing="0"/>
        <w:jc w:val="center"/>
        <w:rPr>
          <w:color w:val="000000"/>
        </w:rPr>
      </w:pPr>
    </w:p>
    <w:p w:rsidR="007C6D18" w:rsidRDefault="007C6D18"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sidRPr="00F64D1C">
        <w:rPr>
          <w:color w:val="000000"/>
        </w:rPr>
        <w:t>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7C6D18" w:rsidRDefault="0095133D"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Pr>
          <w:color w:val="000000"/>
        </w:rPr>
        <w:t xml:space="preserve"> </w:t>
      </w:r>
      <w:r w:rsidR="007C6D18" w:rsidRPr="0095133D">
        <w:rPr>
          <w:color w:val="000000"/>
        </w:rPr>
        <w:t>Персональные данные на электронных носителях уничтожаются путем стирания или форматирования носителя.</w:t>
      </w:r>
    </w:p>
    <w:p w:rsidR="007C6D18" w:rsidRDefault="0095133D"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Pr>
          <w:color w:val="000000"/>
        </w:rPr>
        <w:t xml:space="preserve"> </w:t>
      </w:r>
      <w:r w:rsidR="007C6D18" w:rsidRPr="0095133D">
        <w:rPr>
          <w:color w:val="000000"/>
        </w:rPr>
        <w:t>Факт уничтожения персональных данных подтверждается документально актом об уничтожении носителей</w:t>
      </w:r>
      <w:r w:rsidR="009846A7">
        <w:rPr>
          <w:color w:val="000000"/>
        </w:rPr>
        <w:t>.</w:t>
      </w:r>
    </w:p>
    <w:p w:rsidR="007C0730" w:rsidRDefault="007C0730"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sidRPr="009846A7">
        <w:rPr>
          <w:color w:val="000000"/>
        </w:rPr>
        <w:t>Ответственным за уничтожение персональных данных является лицо, ответственное за</w:t>
      </w:r>
      <w:r w:rsidR="00AE10FC" w:rsidRPr="009846A7">
        <w:rPr>
          <w:color w:val="000000"/>
        </w:rPr>
        <w:t xml:space="preserve"> </w:t>
      </w:r>
      <w:r w:rsidRPr="009846A7">
        <w:rPr>
          <w:color w:val="000000"/>
        </w:rPr>
        <w:t>организацию обработки и обеспечение безопасности персональных данных.</w:t>
      </w:r>
    </w:p>
    <w:p w:rsidR="007C0730" w:rsidRPr="009846A7" w:rsidRDefault="009846A7"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Pr>
          <w:color w:val="000000"/>
        </w:rPr>
        <w:t xml:space="preserve"> </w:t>
      </w:r>
      <w:r w:rsidR="007C0730" w:rsidRPr="009846A7">
        <w:rPr>
          <w:color w:val="000000"/>
        </w:rPr>
        <w:t>При наступлении любого из событий, повлекших необходимость уничтожения персональных</w:t>
      </w:r>
      <w:r w:rsidR="00AE10FC" w:rsidRPr="009846A7">
        <w:rPr>
          <w:color w:val="000000"/>
        </w:rPr>
        <w:t xml:space="preserve"> </w:t>
      </w:r>
      <w:r w:rsidR="007C0730" w:rsidRPr="009846A7">
        <w:rPr>
          <w:color w:val="000000"/>
        </w:rPr>
        <w:t>данных, лицо ответственные за организацию обработки и обеспечение безопасности</w:t>
      </w:r>
      <w:r w:rsidR="00AE10FC" w:rsidRPr="009846A7">
        <w:rPr>
          <w:color w:val="000000"/>
        </w:rPr>
        <w:t xml:space="preserve"> </w:t>
      </w:r>
      <w:r w:rsidR="007C0730" w:rsidRPr="009846A7">
        <w:rPr>
          <w:color w:val="000000"/>
        </w:rPr>
        <w:t>персональных данных обязано:</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принять меры к уничтожению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lastRenderedPageBreak/>
        <w:t>- оформить соответствующий Акт об уничтожении персональных данных (и/или</w:t>
      </w:r>
      <w:r w:rsidR="00AE10FC" w:rsidRPr="00F64D1C">
        <w:rPr>
          <w:color w:val="000000"/>
        </w:rPr>
        <w:t xml:space="preserve"> </w:t>
      </w:r>
      <w:r w:rsidRPr="00F64D1C">
        <w:rPr>
          <w:color w:val="000000"/>
        </w:rPr>
        <w:t>материальных носителей персональных данных) и представить Акт об уничтожении</w:t>
      </w:r>
      <w:r w:rsidR="00AE10FC" w:rsidRPr="00F64D1C">
        <w:rPr>
          <w:color w:val="000000"/>
        </w:rPr>
        <w:t xml:space="preserve"> </w:t>
      </w:r>
      <w:r w:rsidRPr="00F64D1C">
        <w:rPr>
          <w:color w:val="000000"/>
        </w:rPr>
        <w:t>персональных данных (и/или материальных носителей персональных данных) на утверждение главному врачу;</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в случае необходимости уведомить об уничтожении персональных данных субъекта</w:t>
      </w:r>
      <w:r w:rsidR="004259E3" w:rsidRPr="00F64D1C">
        <w:rPr>
          <w:color w:val="000000"/>
        </w:rPr>
        <w:t xml:space="preserve"> </w:t>
      </w:r>
      <w:r w:rsidRPr="00F64D1C">
        <w:rPr>
          <w:color w:val="000000"/>
        </w:rPr>
        <w:t>персональных данных и/или уполномоченный орган.</w:t>
      </w:r>
    </w:p>
    <w:p w:rsidR="004259E3" w:rsidRPr="00F64D1C" w:rsidRDefault="004259E3"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Права субъектов персональных данных</w:t>
      </w:r>
    </w:p>
    <w:p w:rsidR="004259E3" w:rsidRPr="00F64D1C" w:rsidRDefault="004259E3" w:rsidP="001C7CCA">
      <w:pPr>
        <w:pStyle w:val="a3"/>
        <w:shd w:val="clear" w:color="auto" w:fill="FFFFFF"/>
        <w:spacing w:before="0" w:beforeAutospacing="0" w:after="0" w:afterAutospacing="0"/>
        <w:jc w:val="center"/>
        <w:rPr>
          <w:color w:val="000000"/>
        </w:rPr>
      </w:pPr>
    </w:p>
    <w:p w:rsidR="007C0730" w:rsidRPr="00F64D1C" w:rsidRDefault="009846A7" w:rsidP="001C7CCA">
      <w:pPr>
        <w:pStyle w:val="a3"/>
        <w:shd w:val="clear" w:color="auto" w:fill="FFFFFF"/>
        <w:spacing w:before="0" w:beforeAutospacing="0" w:after="0" w:afterAutospacing="0"/>
        <w:jc w:val="both"/>
        <w:rPr>
          <w:color w:val="000000"/>
        </w:rPr>
      </w:pPr>
      <w:r w:rsidRPr="009846A7">
        <w:rPr>
          <w:b/>
          <w:i/>
          <w:color w:val="000000"/>
        </w:rPr>
        <w:t xml:space="preserve">9.1. </w:t>
      </w:r>
      <w:r w:rsidR="007C0730" w:rsidRPr="009846A7">
        <w:rPr>
          <w:b/>
          <w:i/>
          <w:color w:val="000000"/>
        </w:rPr>
        <w:t>Субъект персональных данных вправе</w:t>
      </w:r>
      <w:r w:rsidR="007C0730" w:rsidRPr="00F64D1C">
        <w:rPr>
          <w:color w:val="000000"/>
        </w:rPr>
        <w:t>:</w:t>
      </w:r>
    </w:p>
    <w:p w:rsidR="007C0730"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F64D1C">
        <w:rPr>
          <w:color w:val="000000"/>
        </w:rPr>
        <w:t>требовать от Оператора уточнения его персональных данных, их блокирования или</w:t>
      </w:r>
      <w:r w:rsidR="004259E3" w:rsidRPr="00F64D1C">
        <w:rPr>
          <w:color w:val="000000"/>
        </w:rPr>
        <w:t xml:space="preserve"> </w:t>
      </w:r>
      <w:r w:rsidRPr="00F64D1C">
        <w:rPr>
          <w:color w:val="000000"/>
        </w:rPr>
        <w:t>уничтожения в случае, если персональные данные являются неполными, устаревшими,</w:t>
      </w:r>
      <w:r w:rsidR="004259E3" w:rsidRPr="00F64D1C">
        <w:rPr>
          <w:color w:val="000000"/>
        </w:rPr>
        <w:t xml:space="preserve"> </w:t>
      </w:r>
      <w:r w:rsidRPr="00F64D1C">
        <w:rPr>
          <w:color w:val="000000"/>
        </w:rPr>
        <w:t>неточными, незаконно полученными или не являются необходимыми для заявленной цели</w:t>
      </w:r>
      <w:r w:rsidR="004259E3" w:rsidRPr="00F64D1C">
        <w:rPr>
          <w:color w:val="000000"/>
        </w:rPr>
        <w:t xml:space="preserve"> </w:t>
      </w:r>
      <w:r w:rsidRPr="00F64D1C">
        <w:rPr>
          <w:color w:val="000000"/>
        </w:rPr>
        <w:t>обработки, а также принимать предусмотренные законом меры по защите своих прав;</w:t>
      </w:r>
    </w:p>
    <w:p w:rsidR="007C0730"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9846A7">
        <w:rPr>
          <w:color w:val="000000"/>
        </w:rPr>
        <w:t xml:space="preserve">требовать перечень своих персональных данных, обрабатываемых </w:t>
      </w:r>
      <w:r w:rsidR="004259E3" w:rsidRPr="009846A7">
        <w:rPr>
          <w:color w:val="000000"/>
        </w:rPr>
        <w:t xml:space="preserve">Учреждением </w:t>
      </w:r>
      <w:r w:rsidRPr="009846A7">
        <w:rPr>
          <w:color w:val="000000"/>
        </w:rPr>
        <w:t>и источник их получения;</w:t>
      </w:r>
    </w:p>
    <w:p w:rsidR="007C0730"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9846A7">
        <w:rPr>
          <w:color w:val="000000"/>
        </w:rPr>
        <w:t xml:space="preserve"> получать информацию о сроках обработки своих персональных данных, в том числе о сроках их хранения;</w:t>
      </w:r>
    </w:p>
    <w:p w:rsidR="007C0730" w:rsidRPr="009846A7"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9846A7">
        <w:rPr>
          <w:color w:val="000000"/>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w:t>
      </w:r>
      <w:r w:rsidR="004259E3" w:rsidRPr="009846A7">
        <w:rPr>
          <w:color w:val="000000"/>
        </w:rPr>
        <w:t xml:space="preserve"> </w:t>
      </w:r>
      <w:r w:rsidR="00D32894">
        <w:rPr>
          <w:color w:val="000000"/>
        </w:rPr>
        <w:t>дополнениях.</w:t>
      </w:r>
    </w:p>
    <w:p w:rsidR="007C0730" w:rsidRDefault="00D32894" w:rsidP="001C7CCA">
      <w:pPr>
        <w:pStyle w:val="a3"/>
        <w:numPr>
          <w:ilvl w:val="1"/>
          <w:numId w:val="16"/>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Для реализации вышеуказанных прав субъект персональных данных, может в порядке</w:t>
      </w:r>
      <w:r w:rsidR="004259E3" w:rsidRPr="00F64D1C">
        <w:rPr>
          <w:color w:val="000000"/>
        </w:rPr>
        <w:t xml:space="preserve"> </w:t>
      </w:r>
      <w:r w:rsidR="007C0730" w:rsidRPr="00F64D1C">
        <w:rPr>
          <w:color w:val="000000"/>
        </w:rPr>
        <w:t xml:space="preserve">установленном ст.14 Федерального закона от 27.07.2006 № 152-ФЗ «О персональных данных», обратиться в </w:t>
      </w:r>
      <w:r w:rsidR="004259E3" w:rsidRPr="00F64D1C">
        <w:rPr>
          <w:color w:val="000000"/>
        </w:rPr>
        <w:t xml:space="preserve">Учреждение </w:t>
      </w:r>
      <w:r w:rsidR="007C0730" w:rsidRPr="00F64D1C">
        <w:rPr>
          <w:color w:val="000000"/>
        </w:rPr>
        <w:t xml:space="preserve">с соответствующим запросом. Для выполнения таких запросов представителю </w:t>
      </w:r>
      <w:r w:rsidR="00817ABE" w:rsidRPr="00F64D1C">
        <w:rPr>
          <w:color w:val="000000"/>
        </w:rPr>
        <w:t xml:space="preserve">Учреждения </w:t>
      </w:r>
      <w:r w:rsidR="007C0730" w:rsidRPr="00F64D1C">
        <w:rPr>
          <w:color w:val="000000"/>
        </w:rPr>
        <w:t>может потребоваться установить личность субъекта персональных данных и запросить дополнительную информацию.</w:t>
      </w:r>
    </w:p>
    <w:p w:rsidR="00817ABE" w:rsidRPr="00B968F5" w:rsidRDefault="00D32894" w:rsidP="001C7CCA">
      <w:pPr>
        <w:pStyle w:val="a3"/>
        <w:numPr>
          <w:ilvl w:val="1"/>
          <w:numId w:val="16"/>
        </w:numPr>
        <w:shd w:val="clear" w:color="auto" w:fill="FFFFFF"/>
        <w:spacing w:before="0" w:beforeAutospacing="0" w:after="0" w:afterAutospacing="0"/>
        <w:ind w:left="0" w:firstLine="0"/>
        <w:jc w:val="both"/>
        <w:rPr>
          <w:color w:val="000000"/>
        </w:rPr>
      </w:pPr>
      <w:r w:rsidRPr="00B968F5">
        <w:rPr>
          <w:color w:val="000000"/>
        </w:rPr>
        <w:t xml:space="preserve"> </w:t>
      </w:r>
      <w:r w:rsidR="007C0730" w:rsidRPr="00B968F5">
        <w:rPr>
          <w:color w:val="000000"/>
        </w:rPr>
        <w:t>Если субъект персональных данных считает, что Оператор осуществляет обработку его</w:t>
      </w:r>
      <w:r w:rsidR="00817ABE" w:rsidRPr="00B968F5">
        <w:rPr>
          <w:color w:val="000000"/>
        </w:rPr>
        <w:t xml:space="preserve"> </w:t>
      </w:r>
      <w:r w:rsidR="007C0730" w:rsidRPr="00B968F5">
        <w:rPr>
          <w:color w:val="000000"/>
        </w:rPr>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rsidR="00D32894" w:rsidRPr="00D32894" w:rsidRDefault="00D32894"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4"/>
        </w:numPr>
        <w:shd w:val="clear" w:color="auto" w:fill="FFFFFF"/>
        <w:spacing w:before="0" w:beforeAutospacing="0" w:after="0" w:afterAutospacing="0"/>
        <w:ind w:left="0" w:firstLine="0"/>
        <w:jc w:val="center"/>
        <w:rPr>
          <w:rStyle w:val="a4"/>
          <w:color w:val="000000"/>
        </w:rPr>
      </w:pPr>
      <w:r w:rsidRPr="00F64D1C">
        <w:rPr>
          <w:rStyle w:val="a4"/>
          <w:color w:val="000000"/>
        </w:rPr>
        <w:t>Меры по обеспечению защиты персональных данных</w:t>
      </w:r>
    </w:p>
    <w:p w:rsidR="00817ABE" w:rsidRPr="00F64D1C" w:rsidRDefault="00817ABE" w:rsidP="001C7CCA">
      <w:pPr>
        <w:pStyle w:val="a3"/>
        <w:shd w:val="clear" w:color="auto" w:fill="FFFFFF"/>
        <w:spacing w:before="0" w:beforeAutospacing="0" w:after="0" w:afterAutospacing="0"/>
        <w:jc w:val="center"/>
        <w:rPr>
          <w:color w:val="000000"/>
        </w:rPr>
      </w:pPr>
    </w:p>
    <w:p w:rsidR="007C0730" w:rsidRDefault="00817ABE" w:rsidP="001C7CCA">
      <w:pPr>
        <w:pStyle w:val="a3"/>
        <w:numPr>
          <w:ilvl w:val="1"/>
          <w:numId w:val="14"/>
        </w:numPr>
        <w:shd w:val="clear" w:color="auto" w:fill="FFFFFF"/>
        <w:spacing w:before="0" w:beforeAutospacing="0" w:after="0" w:afterAutospacing="0"/>
        <w:ind w:left="0" w:firstLine="0"/>
        <w:jc w:val="both"/>
        <w:rPr>
          <w:color w:val="000000"/>
        </w:rPr>
      </w:pPr>
      <w:r w:rsidRPr="00F64D1C">
        <w:rPr>
          <w:color w:val="000000"/>
        </w:rPr>
        <w:t xml:space="preserve">Учреждение </w:t>
      </w:r>
      <w:r w:rsidR="007C0730" w:rsidRPr="00F64D1C">
        <w:rPr>
          <w:color w:val="000000"/>
        </w:rPr>
        <w:t>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p>
    <w:p w:rsidR="007C0730" w:rsidRPr="00D32894"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32894">
        <w:rPr>
          <w:color w:val="000000"/>
        </w:rPr>
        <w:t>Оператор предпринимает необходимые организационные и технические меры по защите</w:t>
      </w:r>
      <w:r w:rsidR="00C115C0" w:rsidRPr="00D32894">
        <w:rPr>
          <w:color w:val="000000"/>
        </w:rPr>
        <w:t xml:space="preserve"> </w:t>
      </w:r>
      <w:r w:rsidRPr="00D32894">
        <w:rPr>
          <w:color w:val="000000"/>
        </w:rPr>
        <w:t>персональных данных. Принимаемые меры основаны на требованиях ст. 18.1, ст.19</w:t>
      </w:r>
      <w:r w:rsidR="00C115C0" w:rsidRPr="00D32894">
        <w:rPr>
          <w:color w:val="000000"/>
        </w:rPr>
        <w:t xml:space="preserve"> </w:t>
      </w:r>
      <w:r w:rsidRPr="00D32894">
        <w:rPr>
          <w:color w:val="000000"/>
        </w:rPr>
        <w:t>Федерального закона от 27.07.2006 №152-ФЗ «О персональных данных», иных нормативных актов в сфере персональ</w:t>
      </w:r>
      <w:r w:rsidR="00C115C0" w:rsidRPr="00D32894">
        <w:rPr>
          <w:color w:val="000000"/>
        </w:rPr>
        <w:t xml:space="preserve">ных данных, в </w:t>
      </w:r>
      <w:r w:rsidRPr="00D32894">
        <w:rPr>
          <w:color w:val="000000"/>
        </w:rPr>
        <w:t xml:space="preserve"> том числе:</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1) Назначены лица, ответственные за организацию обработки и обеспечение безопасности</w:t>
      </w:r>
      <w:r w:rsidR="00C115C0" w:rsidRPr="00F64D1C">
        <w:rPr>
          <w:color w:val="000000"/>
        </w:rPr>
        <w:t xml:space="preserve"> </w:t>
      </w:r>
      <w:r w:rsidRPr="00F64D1C">
        <w:rPr>
          <w:color w:val="000000"/>
        </w:rPr>
        <w:t>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w:t>
      </w:r>
      <w:r w:rsidR="00C115C0"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3) Ответственность должностных лиц </w:t>
      </w:r>
      <w:r w:rsidR="00C115C0" w:rsidRPr="00F64D1C">
        <w:rPr>
          <w:color w:val="000000"/>
        </w:rPr>
        <w:t>Учреждения</w:t>
      </w:r>
      <w:r w:rsidRPr="00F64D1C">
        <w:rPr>
          <w:color w:val="000000"/>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0E7294"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4) Разработано и внедрено Положения о защите персональных данных работников, пациентов, клиентов и контрагентов </w:t>
      </w:r>
      <w:r w:rsidR="000E7294"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lastRenderedPageBreak/>
        <w:t>5) Лица, ведущие обработку персональных данных, проинструктированы и ознакомлены с</w:t>
      </w:r>
      <w:r w:rsidR="000E7294" w:rsidRPr="00F64D1C">
        <w:rPr>
          <w:color w:val="000000"/>
        </w:rPr>
        <w:t xml:space="preserve"> </w:t>
      </w:r>
      <w:r w:rsidRPr="00F64D1C">
        <w:rPr>
          <w:color w:val="000000"/>
        </w:rPr>
        <w:t>нормативными правовыми актами, регламентирующими порядок работы и защиты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6) Разграничены права доступа к обрабатываемым персональным данным.</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7) Обеспечено раздельное хранение персональных данных (материальных носителей), обработка которых осуществляется в различных целях.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9) Помимо вышеуказанных мер, осуществляются меры технического характера, направленные на:</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предотвращения несанкционированного доступа к системам, в которых хранятся</w:t>
      </w:r>
      <w:r w:rsidR="000E7294" w:rsidRPr="00F64D1C">
        <w:rPr>
          <w:color w:val="000000"/>
        </w:rPr>
        <w:t xml:space="preserve"> </w:t>
      </w:r>
      <w:r w:rsidRPr="00F64D1C">
        <w:rPr>
          <w:color w:val="000000"/>
        </w:rPr>
        <w:t>персональные данные;</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иные необходимые меры безопасности.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w:t>
      </w:r>
    </w:p>
    <w:p w:rsidR="007C0730" w:rsidRPr="00F64D1C" w:rsidRDefault="007C0730" w:rsidP="001C7CCA">
      <w:pPr>
        <w:pStyle w:val="a3"/>
        <w:numPr>
          <w:ilvl w:val="0"/>
          <w:numId w:val="14"/>
        </w:numPr>
        <w:shd w:val="clear" w:color="auto" w:fill="FFFFFF"/>
        <w:spacing w:before="0" w:beforeAutospacing="0" w:after="0" w:afterAutospacing="0"/>
        <w:ind w:left="0" w:firstLine="0"/>
        <w:jc w:val="center"/>
        <w:rPr>
          <w:rStyle w:val="a4"/>
          <w:color w:val="000000"/>
        </w:rPr>
      </w:pPr>
      <w:r w:rsidRPr="00F64D1C">
        <w:rPr>
          <w:rStyle w:val="a4"/>
          <w:color w:val="000000"/>
        </w:rPr>
        <w:t>Гарантии конфиденциальности</w:t>
      </w:r>
    </w:p>
    <w:p w:rsidR="000E7294" w:rsidRPr="00F64D1C" w:rsidRDefault="000E7294" w:rsidP="001C7CCA">
      <w:pPr>
        <w:pStyle w:val="a3"/>
        <w:shd w:val="clear" w:color="auto" w:fill="FFFFFF"/>
        <w:spacing w:before="0" w:beforeAutospacing="0" w:after="0" w:afterAutospacing="0"/>
        <w:jc w:val="center"/>
        <w:rPr>
          <w:color w:val="000000"/>
        </w:rPr>
      </w:pP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F64D1C">
        <w:rPr>
          <w:color w:val="000000"/>
        </w:rPr>
        <w:t xml:space="preserve">Информация, относящаяся к персональным данным, ставшая известной в связи с реализацией трудовых отношений, в связи с оказанием услуг пациентам, клиентам </w:t>
      </w:r>
      <w:r w:rsidR="00AC660D" w:rsidRPr="00F64D1C">
        <w:rPr>
          <w:color w:val="000000"/>
        </w:rPr>
        <w:t xml:space="preserve">Учреждения </w:t>
      </w:r>
      <w:r w:rsidRPr="00F64D1C">
        <w:rPr>
          <w:color w:val="000000"/>
        </w:rPr>
        <w:t xml:space="preserve">и в связи с сотрудничеством с контрагентами </w:t>
      </w:r>
      <w:r w:rsidR="00AC660D" w:rsidRPr="00F64D1C">
        <w:rPr>
          <w:color w:val="000000"/>
        </w:rPr>
        <w:t>Учреждения</w:t>
      </w:r>
      <w:r w:rsidRPr="00F64D1C">
        <w:rPr>
          <w:color w:val="000000"/>
        </w:rPr>
        <w:t>, является конфиденциальной информацией и охраняется законом.</w:t>
      </w:r>
    </w:p>
    <w:p w:rsidR="007C0730"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D53373">
        <w:rPr>
          <w:color w:val="000000"/>
        </w:rPr>
        <w:t xml:space="preserve">Работники </w:t>
      </w:r>
      <w:r w:rsidR="00AC660D" w:rsidRPr="00D53373">
        <w:rPr>
          <w:color w:val="000000"/>
        </w:rPr>
        <w:t xml:space="preserve">Учреждения </w:t>
      </w:r>
      <w:r w:rsidR="007C0730" w:rsidRPr="00D53373">
        <w:rPr>
          <w:color w:val="000000"/>
        </w:rPr>
        <w:t>и иные лица, получившие доступ к обрабатываемым персональным данным, предупреждаются о возможной дисциплинарной,</w:t>
      </w:r>
      <w:r>
        <w:rPr>
          <w:color w:val="000000"/>
        </w:rPr>
        <w:t xml:space="preserve"> административной, гражданско-</w:t>
      </w:r>
      <w:r w:rsidR="007C0730" w:rsidRPr="00D53373">
        <w:rPr>
          <w:color w:val="000000"/>
        </w:rPr>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53373">
        <w:rPr>
          <w:color w:val="000000"/>
        </w:rPr>
        <w:t xml:space="preserve">Работники </w:t>
      </w:r>
      <w:r w:rsidR="00AC660D" w:rsidRPr="00D53373">
        <w:rPr>
          <w:color w:val="000000"/>
        </w:rPr>
        <w:t>Учреждения</w:t>
      </w:r>
      <w:r w:rsidRPr="00D53373">
        <w:rPr>
          <w:color w:val="000000"/>
        </w:rPr>
        <w:t>, по вине которых произошло нарушение конфиденциальности</w:t>
      </w:r>
      <w:r w:rsidR="00AC660D" w:rsidRPr="00D53373">
        <w:rPr>
          <w:color w:val="000000"/>
        </w:rPr>
        <w:t xml:space="preserve"> </w:t>
      </w:r>
      <w:r w:rsidRPr="00D53373">
        <w:rPr>
          <w:color w:val="000000"/>
        </w:rPr>
        <w:t xml:space="preserve">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w:t>
      </w:r>
      <w:r w:rsidR="00AC660D" w:rsidRPr="00D53373">
        <w:rPr>
          <w:color w:val="000000"/>
        </w:rPr>
        <w:t xml:space="preserve">Учреждения </w:t>
      </w:r>
      <w:r w:rsidRPr="00D53373">
        <w:rPr>
          <w:color w:val="000000"/>
        </w:rPr>
        <w:t>и условиями трудового договора.</w:t>
      </w: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53373">
        <w:rPr>
          <w:color w:val="000000"/>
        </w:rP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53373">
        <w:rPr>
          <w:color w:val="000000"/>
        </w:rPr>
        <w:t>В этих целях вводится система обеспечения требуемого уровня квалификации. Для</w:t>
      </w:r>
      <w:r w:rsidR="00EF62D8" w:rsidRPr="00D53373">
        <w:rPr>
          <w:color w:val="000000"/>
        </w:rPr>
        <w:t xml:space="preserve"> </w:t>
      </w:r>
      <w:r w:rsidRPr="00D53373">
        <w:rPr>
          <w:color w:val="000000"/>
        </w:rPr>
        <w:t>всех лиц, обрабатывающих персональные данные, проводятся инструктажи по</w:t>
      </w:r>
      <w:r w:rsidR="00EF62D8" w:rsidRPr="00D53373">
        <w:rPr>
          <w:color w:val="000000"/>
        </w:rPr>
        <w:t xml:space="preserve"> </w:t>
      </w:r>
      <w:r w:rsidRPr="00D53373">
        <w:rPr>
          <w:color w:val="000000"/>
        </w:rPr>
        <w:t>обеспечению б</w:t>
      </w:r>
      <w:r w:rsidR="00EF62D8" w:rsidRPr="00D53373">
        <w:rPr>
          <w:color w:val="000000"/>
        </w:rPr>
        <w:t>езопасности персональных данных.</w:t>
      </w:r>
    </w:p>
    <w:p w:rsidR="007C0730"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D53373">
        <w:rPr>
          <w:color w:val="000000"/>
        </w:rPr>
        <w:t>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w:t>
      </w:r>
    </w:p>
    <w:p w:rsidR="007C0730" w:rsidRPr="00D53373"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D53373">
        <w:rPr>
          <w:color w:val="000000"/>
        </w:rPr>
        <w:t>Ответственное лицо:</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организовывает инструктирование и обучение работников;</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ведет персональный учёт работников, прошедших инструктирование и обучение.</w:t>
      </w:r>
    </w:p>
    <w:p w:rsidR="00EF62D8" w:rsidRPr="00F64D1C" w:rsidRDefault="00EF62D8"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4"/>
        </w:numPr>
        <w:shd w:val="clear" w:color="auto" w:fill="FFFFFF"/>
        <w:spacing w:before="0" w:beforeAutospacing="0" w:after="0" w:afterAutospacing="0"/>
        <w:ind w:left="0" w:firstLine="0"/>
        <w:jc w:val="center"/>
        <w:rPr>
          <w:rStyle w:val="a4"/>
          <w:color w:val="000000"/>
        </w:rPr>
      </w:pPr>
      <w:r w:rsidRPr="00F64D1C">
        <w:rPr>
          <w:rStyle w:val="a4"/>
          <w:color w:val="000000"/>
        </w:rPr>
        <w:t>Изменения настоящей Политики</w:t>
      </w:r>
    </w:p>
    <w:p w:rsidR="00EF62D8" w:rsidRPr="00F64D1C" w:rsidRDefault="00EF62D8" w:rsidP="001C7CCA">
      <w:pPr>
        <w:pStyle w:val="a3"/>
        <w:shd w:val="clear" w:color="auto" w:fill="FFFFFF"/>
        <w:spacing w:before="0" w:beforeAutospacing="0" w:after="0" w:afterAutospacing="0"/>
        <w:jc w:val="center"/>
        <w:rPr>
          <w:color w:val="000000"/>
        </w:rPr>
      </w:pPr>
    </w:p>
    <w:p w:rsidR="007C0730"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 xml:space="preserve">Настоящая Политика является внутренним документом </w:t>
      </w:r>
      <w:r w:rsidR="00EF62D8" w:rsidRPr="00F64D1C">
        <w:rPr>
          <w:color w:val="000000"/>
        </w:rPr>
        <w:t>Учреждения</w:t>
      </w:r>
      <w:r w:rsidR="007C0730" w:rsidRPr="00F64D1C">
        <w:rPr>
          <w:color w:val="000000"/>
        </w:rPr>
        <w:t>.</w:t>
      </w:r>
    </w:p>
    <w:p w:rsidR="00F64D1C" w:rsidRPr="00D53373" w:rsidRDefault="00D53373" w:rsidP="001C7CCA">
      <w:pPr>
        <w:pStyle w:val="a3"/>
        <w:numPr>
          <w:ilvl w:val="1"/>
          <w:numId w:val="14"/>
        </w:numPr>
        <w:shd w:val="clear" w:color="auto" w:fill="FFFFFF"/>
        <w:spacing w:before="0" w:beforeAutospacing="0" w:after="0" w:afterAutospacing="0"/>
        <w:ind w:left="0" w:firstLine="0"/>
        <w:jc w:val="both"/>
        <w:rPr>
          <w:color w:val="000000"/>
        </w:rPr>
      </w:pPr>
      <w:r>
        <w:t xml:space="preserve"> </w:t>
      </w:r>
      <w:r w:rsidR="00F64D1C" w:rsidRPr="00D53373">
        <w:t>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F64D1C" w:rsidRPr="00D53373" w:rsidRDefault="00D53373" w:rsidP="001C7CCA">
      <w:pPr>
        <w:pStyle w:val="a3"/>
        <w:numPr>
          <w:ilvl w:val="1"/>
          <w:numId w:val="14"/>
        </w:numPr>
        <w:shd w:val="clear" w:color="auto" w:fill="FFFFFF"/>
        <w:spacing w:before="0" w:beforeAutospacing="0" w:after="0" w:afterAutospacing="0"/>
        <w:ind w:left="0" w:firstLine="0"/>
        <w:jc w:val="both"/>
        <w:rPr>
          <w:color w:val="000000"/>
        </w:rPr>
      </w:pPr>
      <w:r>
        <w:lastRenderedPageBreak/>
        <w:t xml:space="preserve"> </w:t>
      </w:r>
      <w:r w:rsidR="00F64D1C" w:rsidRPr="00D53373">
        <w:t>Условия настоящего Положения устанавливаются, изменяются и отменяются Учреждением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Учреждение извещает об этом Пользователей путем размещения на Сайте соответствующего сообщения.</w:t>
      </w:r>
    </w:p>
    <w:p w:rsidR="007C0730" w:rsidRPr="001C7CCA" w:rsidRDefault="001C7CCA"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1C7CCA">
        <w:rPr>
          <w:color w:val="000000"/>
        </w:rPr>
        <w:t xml:space="preserve">Действующая редакция настоящей Политики хранится в месте нахождения </w:t>
      </w:r>
      <w:r w:rsidR="0094202B" w:rsidRPr="001C7CCA">
        <w:rPr>
          <w:color w:val="000000"/>
        </w:rPr>
        <w:t xml:space="preserve">Учреждения </w:t>
      </w:r>
      <w:r w:rsidR="007C0730" w:rsidRPr="001C7CCA">
        <w:rPr>
          <w:color w:val="000000"/>
        </w:rPr>
        <w:t>по адресу:</w:t>
      </w:r>
      <w:r w:rsidR="007E45FF" w:rsidRPr="001C7CCA">
        <w:rPr>
          <w:color w:val="000000"/>
        </w:rPr>
        <w:t xml:space="preserve"> </w:t>
      </w:r>
      <w:r w:rsidR="0094202B" w:rsidRPr="001C7CCA">
        <w:rPr>
          <w:color w:val="000000"/>
        </w:rPr>
        <w:t>187000, Ленинградская область, г. Тосно, ш.</w:t>
      </w:r>
      <w:r w:rsidR="007C0730" w:rsidRPr="001C7CCA">
        <w:rPr>
          <w:color w:val="000000"/>
        </w:rPr>
        <w:t xml:space="preserve"> Барыбина, д 29, электронная версия Политики – на сайте </w:t>
      </w:r>
      <w:r w:rsidR="0094202B" w:rsidRPr="001C7CCA">
        <w:rPr>
          <w:color w:val="000000"/>
        </w:rPr>
        <w:t xml:space="preserve">Учреждения </w:t>
      </w:r>
      <w:r w:rsidR="00EE02CF" w:rsidRPr="001C7CCA">
        <w:rPr>
          <w:color w:val="000000"/>
        </w:rPr>
        <w:t>по адресу: http://tosnocrb.ru</w:t>
      </w:r>
    </w:p>
    <w:p w:rsidR="00EC76F9" w:rsidRPr="00F64D1C" w:rsidRDefault="00EC76F9" w:rsidP="001C7CCA">
      <w:pPr>
        <w:spacing w:after="0"/>
        <w:jc w:val="both"/>
        <w:rPr>
          <w:rFonts w:ascii="Times New Roman" w:hAnsi="Times New Roman" w:cs="Times New Roman"/>
          <w:sz w:val="24"/>
          <w:szCs w:val="24"/>
        </w:rPr>
      </w:pPr>
    </w:p>
    <w:sectPr w:rsidR="00EC76F9" w:rsidRPr="00F64D1C" w:rsidSect="007C0730">
      <w:footerReference w:type="default" r:id="rId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83" w:rsidRDefault="00203A83" w:rsidP="0064180B">
      <w:pPr>
        <w:spacing w:after="0" w:line="240" w:lineRule="auto"/>
      </w:pPr>
      <w:r>
        <w:separator/>
      </w:r>
    </w:p>
  </w:endnote>
  <w:endnote w:type="continuationSeparator" w:id="0">
    <w:p w:rsidR="00203A83" w:rsidRDefault="00203A83" w:rsidP="00641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3523"/>
      <w:docPartObj>
        <w:docPartGallery w:val="Page Numbers (Bottom of Page)"/>
        <w:docPartUnique/>
      </w:docPartObj>
    </w:sdtPr>
    <w:sdtContent>
      <w:p w:rsidR="00C0165C" w:rsidRDefault="00BD75A7">
        <w:pPr>
          <w:pStyle w:val="a9"/>
          <w:jc w:val="right"/>
        </w:pPr>
        <w:fldSimple w:instr=" PAGE   \* MERGEFORMAT ">
          <w:r w:rsidR="006105EE">
            <w:rPr>
              <w:noProof/>
            </w:rPr>
            <w:t>10</w:t>
          </w:r>
        </w:fldSimple>
      </w:p>
    </w:sdtContent>
  </w:sdt>
  <w:p w:rsidR="00C0165C" w:rsidRDefault="00C016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83" w:rsidRDefault="00203A83" w:rsidP="0064180B">
      <w:pPr>
        <w:spacing w:after="0" w:line="240" w:lineRule="auto"/>
      </w:pPr>
      <w:r>
        <w:separator/>
      </w:r>
    </w:p>
  </w:footnote>
  <w:footnote w:type="continuationSeparator" w:id="0">
    <w:p w:rsidR="00203A83" w:rsidRDefault="00203A83" w:rsidP="00641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D6D"/>
    <w:multiLevelType w:val="hybridMultilevel"/>
    <w:tmpl w:val="62B0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D74368"/>
    <w:multiLevelType w:val="hybridMultilevel"/>
    <w:tmpl w:val="AF76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31CF1"/>
    <w:multiLevelType w:val="hybridMultilevel"/>
    <w:tmpl w:val="FD34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2F4BD1"/>
    <w:multiLevelType w:val="multilevel"/>
    <w:tmpl w:val="AD9E2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F4484A"/>
    <w:multiLevelType w:val="multilevel"/>
    <w:tmpl w:val="AD9E21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05FDB"/>
    <w:multiLevelType w:val="hybridMultilevel"/>
    <w:tmpl w:val="4BD24ECE"/>
    <w:lvl w:ilvl="0" w:tplc="2CE2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02AF6"/>
    <w:multiLevelType w:val="hybridMultilevel"/>
    <w:tmpl w:val="DAEE5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92426"/>
    <w:multiLevelType w:val="multilevel"/>
    <w:tmpl w:val="ECCE2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5D1E0B"/>
    <w:multiLevelType w:val="multilevel"/>
    <w:tmpl w:val="ECCE2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AE23E2"/>
    <w:multiLevelType w:val="multilevel"/>
    <w:tmpl w:val="A574E89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A73966"/>
    <w:multiLevelType w:val="hybridMultilevel"/>
    <w:tmpl w:val="925A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33077"/>
    <w:multiLevelType w:val="multilevel"/>
    <w:tmpl w:val="AD9E2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9F6EC9"/>
    <w:multiLevelType w:val="hybridMultilevel"/>
    <w:tmpl w:val="A9FE032C"/>
    <w:lvl w:ilvl="0" w:tplc="2CE2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56C84"/>
    <w:multiLevelType w:val="hybridMultilevel"/>
    <w:tmpl w:val="E76E166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758669D4"/>
    <w:multiLevelType w:val="multilevel"/>
    <w:tmpl w:val="AD9E21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C4402E"/>
    <w:multiLevelType w:val="hybridMultilevel"/>
    <w:tmpl w:val="4E04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5"/>
  </w:num>
  <w:num w:numId="5">
    <w:abstractNumId w:val="0"/>
  </w:num>
  <w:num w:numId="6">
    <w:abstractNumId w:val="1"/>
  </w:num>
  <w:num w:numId="7">
    <w:abstractNumId w:val="10"/>
  </w:num>
  <w:num w:numId="8">
    <w:abstractNumId w:val="6"/>
  </w:num>
  <w:num w:numId="9">
    <w:abstractNumId w:val="8"/>
  </w:num>
  <w:num w:numId="10">
    <w:abstractNumId w:val="3"/>
  </w:num>
  <w:num w:numId="11">
    <w:abstractNumId w:val="12"/>
  </w:num>
  <w:num w:numId="12">
    <w:abstractNumId w:val="5"/>
  </w:num>
  <w:num w:numId="13">
    <w:abstractNumId w:val="11"/>
  </w:num>
  <w:num w:numId="14">
    <w:abstractNumId w:val="9"/>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C0730"/>
    <w:rsid w:val="000300E2"/>
    <w:rsid w:val="00065564"/>
    <w:rsid w:val="00083B1E"/>
    <w:rsid w:val="000D23CF"/>
    <w:rsid w:val="000E7294"/>
    <w:rsid w:val="000F589A"/>
    <w:rsid w:val="001378FB"/>
    <w:rsid w:val="00162390"/>
    <w:rsid w:val="0019266D"/>
    <w:rsid w:val="00197910"/>
    <w:rsid w:val="001C4802"/>
    <w:rsid w:val="001C7CCA"/>
    <w:rsid w:val="00203A83"/>
    <w:rsid w:val="00214857"/>
    <w:rsid w:val="002313E2"/>
    <w:rsid w:val="00260095"/>
    <w:rsid w:val="00287E8F"/>
    <w:rsid w:val="00316DEA"/>
    <w:rsid w:val="003411AB"/>
    <w:rsid w:val="004259E3"/>
    <w:rsid w:val="00466110"/>
    <w:rsid w:val="005107BD"/>
    <w:rsid w:val="00511E73"/>
    <w:rsid w:val="005637EB"/>
    <w:rsid w:val="005955F0"/>
    <w:rsid w:val="0059724E"/>
    <w:rsid w:val="0059763D"/>
    <w:rsid w:val="006105EE"/>
    <w:rsid w:val="00631A3C"/>
    <w:rsid w:val="0064180B"/>
    <w:rsid w:val="006F0C28"/>
    <w:rsid w:val="007019AB"/>
    <w:rsid w:val="00790C17"/>
    <w:rsid w:val="007C0730"/>
    <w:rsid w:val="007C6D18"/>
    <w:rsid w:val="007E45FF"/>
    <w:rsid w:val="00817ABE"/>
    <w:rsid w:val="008D1663"/>
    <w:rsid w:val="008E0DAD"/>
    <w:rsid w:val="00930685"/>
    <w:rsid w:val="0094202B"/>
    <w:rsid w:val="0095133D"/>
    <w:rsid w:val="00976E5E"/>
    <w:rsid w:val="009846A7"/>
    <w:rsid w:val="009851C4"/>
    <w:rsid w:val="009C5F8F"/>
    <w:rsid w:val="009D4E4C"/>
    <w:rsid w:val="00A02EE3"/>
    <w:rsid w:val="00A659F4"/>
    <w:rsid w:val="00AC660D"/>
    <w:rsid w:val="00AE10FC"/>
    <w:rsid w:val="00AF0368"/>
    <w:rsid w:val="00B101E4"/>
    <w:rsid w:val="00B130B0"/>
    <w:rsid w:val="00B95A91"/>
    <w:rsid w:val="00B968F5"/>
    <w:rsid w:val="00BB54CA"/>
    <w:rsid w:val="00BC0051"/>
    <w:rsid w:val="00BD75A7"/>
    <w:rsid w:val="00BE28CD"/>
    <w:rsid w:val="00C00357"/>
    <w:rsid w:val="00C0165C"/>
    <w:rsid w:val="00C04D68"/>
    <w:rsid w:val="00C115C0"/>
    <w:rsid w:val="00C35CA2"/>
    <w:rsid w:val="00C75137"/>
    <w:rsid w:val="00C83086"/>
    <w:rsid w:val="00C95917"/>
    <w:rsid w:val="00CC7BA6"/>
    <w:rsid w:val="00D20055"/>
    <w:rsid w:val="00D32894"/>
    <w:rsid w:val="00D51C23"/>
    <w:rsid w:val="00D53373"/>
    <w:rsid w:val="00DC606E"/>
    <w:rsid w:val="00E12938"/>
    <w:rsid w:val="00E453B8"/>
    <w:rsid w:val="00E574C8"/>
    <w:rsid w:val="00EA1A22"/>
    <w:rsid w:val="00EC76F9"/>
    <w:rsid w:val="00EE02CF"/>
    <w:rsid w:val="00EF344A"/>
    <w:rsid w:val="00EF62D8"/>
    <w:rsid w:val="00F1606A"/>
    <w:rsid w:val="00F31C84"/>
    <w:rsid w:val="00F608F1"/>
    <w:rsid w:val="00F64D1C"/>
    <w:rsid w:val="00F8620C"/>
    <w:rsid w:val="00F92631"/>
    <w:rsid w:val="00F96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0730"/>
    <w:rPr>
      <w:b/>
      <w:bCs/>
    </w:rPr>
  </w:style>
  <w:style w:type="paragraph" w:styleId="a5">
    <w:name w:val="Balloon Text"/>
    <w:basedOn w:val="a"/>
    <w:link w:val="a6"/>
    <w:uiPriority w:val="99"/>
    <w:semiHidden/>
    <w:unhideWhenUsed/>
    <w:rsid w:val="006F0C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C28"/>
    <w:rPr>
      <w:rFonts w:ascii="Tahoma" w:hAnsi="Tahoma" w:cs="Tahoma"/>
      <w:sz w:val="16"/>
      <w:szCs w:val="16"/>
    </w:rPr>
  </w:style>
  <w:style w:type="paragraph" w:styleId="a7">
    <w:name w:val="header"/>
    <w:basedOn w:val="a"/>
    <w:link w:val="a8"/>
    <w:uiPriority w:val="99"/>
    <w:semiHidden/>
    <w:unhideWhenUsed/>
    <w:rsid w:val="006418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180B"/>
  </w:style>
  <w:style w:type="paragraph" w:styleId="a9">
    <w:name w:val="footer"/>
    <w:basedOn w:val="a"/>
    <w:link w:val="aa"/>
    <w:uiPriority w:val="99"/>
    <w:unhideWhenUsed/>
    <w:rsid w:val="006418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180B"/>
  </w:style>
  <w:style w:type="character" w:styleId="ab">
    <w:name w:val="Hyperlink"/>
    <w:basedOn w:val="a0"/>
    <w:uiPriority w:val="99"/>
    <w:unhideWhenUsed/>
    <w:rsid w:val="00DC606E"/>
    <w:rPr>
      <w:color w:val="0000FF"/>
      <w:u w:val="single"/>
    </w:rPr>
  </w:style>
  <w:style w:type="paragraph" w:styleId="ac">
    <w:name w:val="No Spacing"/>
    <w:uiPriority w:val="1"/>
    <w:qFormat/>
    <w:rsid w:val="00DC606E"/>
    <w:pPr>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512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10</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cp:lastPrinted>2019-09-17T12:08:00Z</cp:lastPrinted>
  <dcterms:created xsi:type="dcterms:W3CDTF">2019-09-17T11:30:00Z</dcterms:created>
  <dcterms:modified xsi:type="dcterms:W3CDTF">2019-09-18T11:12:00Z</dcterms:modified>
</cp:coreProperties>
</file>