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2C" w:rsidRDefault="00B8492C" w:rsidP="00B8492C">
      <w:r w:rsidRPr="00C33B10">
        <w:rPr>
          <w:rFonts w:ascii="Times New Roman" w:hAnsi="Times New Roman"/>
          <w:sz w:val="28"/>
          <w:szCs w:val="28"/>
        </w:rPr>
        <w:t>ПРАВИТЕЛЬСТВО</w:t>
      </w:r>
    </w:p>
    <w:p w:rsidR="00B8492C" w:rsidRPr="00C33B10" w:rsidRDefault="00B8492C" w:rsidP="00B8492C">
      <w:pPr>
        <w:pStyle w:val="ConsPlusTitle"/>
        <w:jc w:val="center"/>
        <w:outlineLvl w:val="0"/>
        <w:rPr>
          <w:rFonts w:ascii="Times New Roman" w:hAnsi="Times New Roman" w:cs="Times New Roman"/>
          <w:sz w:val="28"/>
          <w:szCs w:val="28"/>
        </w:rPr>
      </w:pPr>
      <w:r w:rsidRPr="00C33B10">
        <w:rPr>
          <w:rFonts w:ascii="Times New Roman" w:hAnsi="Times New Roman" w:cs="Times New Roman"/>
          <w:sz w:val="28"/>
          <w:szCs w:val="28"/>
        </w:rPr>
        <w:t>ЛЕНИНГРАДСКОЙ ОБЛАСТИ</w:t>
      </w:r>
    </w:p>
    <w:p w:rsidR="00B8492C" w:rsidRPr="00C33B10" w:rsidRDefault="00B8492C" w:rsidP="00B8492C">
      <w:pPr>
        <w:pStyle w:val="ConsPlusTitle"/>
        <w:jc w:val="center"/>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ПОСТАНОВЛЕНИЕ</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 xml:space="preserve">от </w:t>
      </w:r>
      <w:r>
        <w:rPr>
          <w:rFonts w:ascii="Times New Roman" w:hAnsi="Times New Roman" w:cs="Times New Roman"/>
          <w:sz w:val="28"/>
          <w:szCs w:val="28"/>
        </w:rPr>
        <w:t>30</w:t>
      </w:r>
      <w:r w:rsidRPr="00C33B10">
        <w:rPr>
          <w:rFonts w:ascii="Times New Roman" w:hAnsi="Times New Roman" w:cs="Times New Roman"/>
          <w:sz w:val="28"/>
          <w:szCs w:val="28"/>
        </w:rPr>
        <w:t xml:space="preserve"> декабря 20</w:t>
      </w:r>
      <w:r>
        <w:rPr>
          <w:rFonts w:ascii="Times New Roman" w:hAnsi="Times New Roman" w:cs="Times New Roman"/>
          <w:sz w:val="28"/>
          <w:szCs w:val="28"/>
        </w:rPr>
        <w:t>20</w:t>
      </w:r>
      <w:r w:rsidRPr="00C33B10">
        <w:rPr>
          <w:rFonts w:ascii="Times New Roman" w:hAnsi="Times New Roman" w:cs="Times New Roman"/>
          <w:sz w:val="28"/>
          <w:szCs w:val="28"/>
        </w:rPr>
        <w:t xml:space="preserve"> г. № </w:t>
      </w:r>
      <w:r>
        <w:rPr>
          <w:rFonts w:ascii="Times New Roman" w:hAnsi="Times New Roman" w:cs="Times New Roman"/>
          <w:sz w:val="28"/>
          <w:szCs w:val="28"/>
        </w:rPr>
        <w:t>893</w:t>
      </w:r>
    </w:p>
    <w:p w:rsidR="00B8492C" w:rsidRPr="00C33B10" w:rsidRDefault="00B8492C" w:rsidP="00B8492C">
      <w:pPr>
        <w:pStyle w:val="ConsPlusTitle"/>
        <w:jc w:val="center"/>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 ТЕРРИТОРИАЛЬНОЙ ПРОГРАММЕ ГОСУДАРСТВЕННЫХ ГАРАНТИЙ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БЕСПЛАТНОГО ОКАЗАНИЯ ГРАЖДАНАМ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ЛЕНИНГРАДСКОЙ ОБЛАСТИ НА 2021 ГОД И НА ПЛАНОВЫЙ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ПЕРИОД 2022 И 2023 ГОДОВ</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соответствии с федеральными законами от 29 ноября 2010 года № 326-ФЗ "Об обязательном медицинском страховании в Российской Федерации" и от 21 ноября 2011 года № 323-ФЗ "Об основах охраны здоровья граждан в Российской Федерации", постановлениями Правительства Российской Федерации от 6 мая 2003 года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и от __ декабря 2020 года № _____"О Программе государственных гарантий бесплатного оказания гражданам медицинской помощи на 2021 год и на плановый период 2022 и 2023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 направляемых на здравоохранение средств Правительство Ленинградской области постановляет: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1. Утвердить прилагаемую Территориальную </w:t>
      </w:r>
      <w:hyperlink w:anchor="Par45" w:tooltip="ТЕРРИТОРИАЛЬНАЯ ПРОГРАММА" w:history="1">
        <w:r w:rsidRPr="00C33B10">
          <w:rPr>
            <w:rFonts w:ascii="Times New Roman" w:hAnsi="Times New Roman" w:cs="Times New Roman"/>
            <w:sz w:val="28"/>
            <w:szCs w:val="28"/>
          </w:rPr>
          <w:t>программу</w:t>
        </w:r>
      </w:hyperlink>
      <w:r w:rsidRPr="00C33B10">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2021 год и на плановый период 2022 и 2023 годов.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2021 год в сумме 33 776 817,8 тысячи рублей, в том числе: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 20 732 624,5 тысячи рублей;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обеспечение программы обязательного медицинского страхования – 4 995 940,0 тысячи рублей;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средства областного бюджета Ленинградской области – 8 048 253,3 тысячи рублей.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 Признать утратившими силу: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постановление Правительства Ленинградской области от 30 декабря 2019 года № 642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постановление Правительства Ленинградской области от 31.07.2020 № 532 "О внесении изменений в постановление Правительства Ленинградской области от 30 декабря 2019 года № 642 "О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2022 и 2023 годов".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5. Настоящее постановление вступает в силу с 1 января 2021 года.</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Губернатор</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Ленинградской области</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А.Дрозденко</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jc w:val="right"/>
        <w:outlineLvl w:val="0"/>
        <w:rPr>
          <w:rFonts w:ascii="Times New Roman" w:hAnsi="Times New Roman" w:cs="Times New Roman"/>
          <w:sz w:val="28"/>
          <w:szCs w:val="28"/>
        </w:rPr>
      </w:pPr>
    </w:p>
    <w:p w:rsidR="00B8492C" w:rsidRPr="00C33B10" w:rsidRDefault="00B8492C" w:rsidP="00B8492C">
      <w:pPr>
        <w:pStyle w:val="ConsPlusNormal"/>
        <w:jc w:val="right"/>
        <w:outlineLvl w:val="0"/>
        <w:rPr>
          <w:rFonts w:ascii="Times New Roman" w:hAnsi="Times New Roman" w:cs="Times New Roman"/>
          <w:sz w:val="28"/>
          <w:szCs w:val="28"/>
        </w:rPr>
      </w:pPr>
    </w:p>
    <w:p w:rsidR="00B8492C" w:rsidRPr="00C33B10" w:rsidRDefault="00B8492C" w:rsidP="00B8492C">
      <w:pPr>
        <w:pStyle w:val="ConsPlusNormal"/>
        <w:jc w:val="right"/>
        <w:outlineLvl w:val="0"/>
        <w:rPr>
          <w:rFonts w:ascii="Times New Roman" w:hAnsi="Times New Roman" w:cs="Times New Roman"/>
          <w:sz w:val="28"/>
          <w:szCs w:val="28"/>
        </w:rPr>
      </w:pPr>
    </w:p>
    <w:p w:rsidR="00B8492C" w:rsidRPr="00C33B10" w:rsidRDefault="00B8492C" w:rsidP="00B8492C">
      <w:pPr>
        <w:pStyle w:val="ConsPlusNormal"/>
        <w:jc w:val="right"/>
        <w:outlineLvl w:val="0"/>
        <w:rPr>
          <w:rFonts w:ascii="Times New Roman" w:hAnsi="Times New Roman" w:cs="Times New Roman"/>
          <w:sz w:val="28"/>
          <w:szCs w:val="28"/>
        </w:rPr>
      </w:pPr>
    </w:p>
    <w:p w:rsidR="00B8492C" w:rsidRPr="00C33B10" w:rsidRDefault="00B8492C" w:rsidP="00B8492C">
      <w:pPr>
        <w:pStyle w:val="ConsPlusNormal"/>
        <w:jc w:val="right"/>
        <w:outlineLvl w:val="0"/>
        <w:rPr>
          <w:rFonts w:ascii="Times New Roman" w:hAnsi="Times New Roman" w:cs="Times New Roman"/>
          <w:sz w:val="28"/>
          <w:szCs w:val="28"/>
        </w:rPr>
      </w:pPr>
    </w:p>
    <w:p w:rsidR="00B8492C" w:rsidRPr="00C33B10" w:rsidRDefault="00B8492C" w:rsidP="00B8492C">
      <w:pPr>
        <w:pStyle w:val="ConsPlusNormal"/>
        <w:jc w:val="right"/>
        <w:outlineLvl w:val="0"/>
        <w:rPr>
          <w:rFonts w:ascii="Times New Roman" w:hAnsi="Times New Roman" w:cs="Times New Roman"/>
          <w:sz w:val="28"/>
          <w:szCs w:val="28"/>
        </w:rPr>
      </w:pPr>
    </w:p>
    <w:p w:rsidR="00B8492C" w:rsidRPr="00C33B10" w:rsidRDefault="00B8492C" w:rsidP="00B8492C">
      <w:pPr>
        <w:pStyle w:val="ConsPlusNormal"/>
        <w:jc w:val="right"/>
        <w:outlineLvl w:val="0"/>
        <w:rPr>
          <w:rFonts w:ascii="Times New Roman" w:hAnsi="Times New Roman" w:cs="Times New Roman"/>
          <w:sz w:val="28"/>
          <w:szCs w:val="28"/>
        </w:rPr>
      </w:pPr>
    </w:p>
    <w:p w:rsidR="00B8492C" w:rsidRPr="00C33B10" w:rsidRDefault="00B8492C" w:rsidP="00B8492C">
      <w:pPr>
        <w:pStyle w:val="ConsPlusNormal"/>
        <w:jc w:val="right"/>
        <w:outlineLvl w:val="0"/>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УТВЕРЖДЕНА</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постановлением Правительства</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Ленинградской области</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 xml:space="preserve">от </w:t>
      </w:r>
      <w:r>
        <w:rPr>
          <w:rFonts w:ascii="Times New Roman" w:hAnsi="Times New Roman" w:cs="Times New Roman"/>
          <w:sz w:val="28"/>
          <w:szCs w:val="28"/>
        </w:rPr>
        <w:t>30</w:t>
      </w:r>
      <w:r w:rsidRPr="00C33B10">
        <w:rPr>
          <w:rFonts w:ascii="Times New Roman" w:hAnsi="Times New Roman" w:cs="Times New Roman"/>
          <w:sz w:val="28"/>
          <w:szCs w:val="28"/>
        </w:rPr>
        <w:t xml:space="preserve">.12.2020 № </w:t>
      </w:r>
      <w:r>
        <w:rPr>
          <w:rFonts w:ascii="Times New Roman" w:hAnsi="Times New Roman" w:cs="Times New Roman"/>
          <w:sz w:val="28"/>
          <w:szCs w:val="28"/>
        </w:rPr>
        <w:t>893</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(приложение)</w:t>
      </w:r>
    </w:p>
    <w:p w:rsidR="00B8492C" w:rsidRPr="00C33B10" w:rsidRDefault="00B8492C" w:rsidP="00B8492C">
      <w:pPr>
        <w:pStyle w:val="ConsPlusNormal"/>
        <w:jc w:val="right"/>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0" w:name="Par45"/>
      <w:bookmarkEnd w:id="0"/>
      <w:r w:rsidRPr="00C33B10">
        <w:rPr>
          <w:rFonts w:ascii="Times New Roman" w:hAnsi="Times New Roman" w:cs="Times New Roman"/>
          <w:sz w:val="28"/>
          <w:szCs w:val="28"/>
        </w:rPr>
        <w:t>ТЕРРИТОРИАЛЬНАЯ ПРОГРАММА</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ГОСУДАРСТВЕННЫХ ГАРАНТИЙ БЕСПЛАТНОГО ОКАЗАНИЯ ГРАЖДАНАМ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ЛЕНИНГРАДСКОЙ ОБЛАСТИ НА 2021 ГОД</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НА ПЛАНОВЫЙ ПЕРИОД 2022 И 2023 ГОДОВ</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I. Общие положения</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Территориальная программа государственных гарантий бесплатного оказания гражданам медицинской помощи в Ленинградской области на 2021 год и на плановый период 2022 и 2023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 Высшие органы исполнительной власти субъектов </w:t>
      </w:r>
      <w:r w:rsidRPr="00C33B10">
        <w:rPr>
          <w:rFonts w:ascii="Times New Roman" w:hAnsi="Times New Roman" w:cs="Times New Roman"/>
          <w:sz w:val="28"/>
          <w:szCs w:val="28"/>
        </w:rPr>
        <w:lastRenderedPageBreak/>
        <w:t xml:space="preserve">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климатические, географические особенности региона и транспортная доступность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8492C" w:rsidRPr="00C33B10" w:rsidRDefault="00B8492C" w:rsidP="00B8492C">
      <w:pPr>
        <w:pStyle w:val="ConsPlusTitle"/>
        <w:jc w:val="center"/>
        <w:outlineLvl w:val="1"/>
        <w:rPr>
          <w:rFonts w:ascii="Times New Roman" w:hAnsi="Times New Roman" w:cs="Times New Roman"/>
          <w:sz w:val="28"/>
          <w:szCs w:val="28"/>
        </w:rPr>
      </w:pPr>
      <w:bookmarkStart w:id="1" w:name="Par59"/>
      <w:bookmarkEnd w:id="1"/>
    </w:p>
    <w:p w:rsidR="00B8492C" w:rsidRPr="00C33B10" w:rsidRDefault="00B8492C" w:rsidP="00B8492C">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II. Перечень видов, форм и условий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оказание которой осуществляется бесплатно</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специализированная, в том числе высокотехнологичная, медицинская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Понятие "медицинская организация" используется в Территориальной программе в значении, определенном в федеральных законах от 21 ноября 2011 года № 323-ФЗ "Об основах охраны здоровья граждан в Российской Федерации" и от 29 ноября 2010 года № 326-ФЗ "Об обязательном медицинском страховании в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w:t>
      </w:r>
      <w:r w:rsidRPr="00C33B10">
        <w:rPr>
          <w:rFonts w:ascii="Times New Roman" w:hAnsi="Times New Roman" w:cs="Times New Roman"/>
          <w:sz w:val="28"/>
          <w:szCs w:val="28"/>
        </w:rPr>
        <w:lastRenderedPageBreak/>
        <w:t>санитарно-гигиеническому просвещению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1 к постановлению Правительства Российской Федерации от </w:t>
      </w:r>
      <w:r>
        <w:rPr>
          <w:rFonts w:ascii="Times New Roman" w:hAnsi="Times New Roman" w:cs="Times New Roman"/>
          <w:sz w:val="28"/>
          <w:szCs w:val="28"/>
        </w:rPr>
        <w:t>30</w:t>
      </w:r>
      <w:r w:rsidRPr="00C33B10">
        <w:rPr>
          <w:rFonts w:ascii="Times New Roman" w:hAnsi="Times New Roman" w:cs="Times New Roman"/>
          <w:sz w:val="28"/>
          <w:szCs w:val="28"/>
        </w:rPr>
        <w:t xml:space="preserve"> декабря 2020 года № </w:t>
      </w:r>
      <w:r>
        <w:rPr>
          <w:rFonts w:ascii="Times New Roman" w:hAnsi="Times New Roman" w:cs="Times New Roman"/>
          <w:sz w:val="28"/>
          <w:szCs w:val="28"/>
        </w:rPr>
        <w:t>893</w:t>
      </w:r>
      <w:r w:rsidRPr="00C33B10">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2021 год и на плановый период 2022 и 2023 годов").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w:t>
      </w:r>
      <w:r w:rsidRPr="00C33B10">
        <w:rPr>
          <w:rFonts w:ascii="Times New Roman" w:hAnsi="Times New Roman" w:cs="Times New Roman"/>
          <w:sz w:val="28"/>
          <w:szCs w:val="28"/>
        </w:rPr>
        <w:lastRenderedPageBreak/>
        <w:t>срочного медицинского вмешательства.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случае наличия потребности может осуществляться организацией, имеющей соответствующую лицензию и материально-техническую базу.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Комитетом по здравоохранению Ленинградской области организуется взаимодействие стационарных организаций социального обслуживания с близлежащими медицинскими организациями.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w:t>
      </w:r>
      <w:r w:rsidRPr="00C33B10">
        <w:rPr>
          <w:rFonts w:ascii="Times New Roman" w:hAnsi="Times New Roman" w:cs="Times New Roman"/>
          <w:sz w:val="28"/>
          <w:szCs w:val="28"/>
        </w:rPr>
        <w:lastRenderedPageBreak/>
        <w:t>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Ленинградской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оказывается в следующих формах: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может оказываться в следующих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вне медицинской организации (по месту вызова бригады скорой медицинской </w:t>
      </w:r>
      <w:r w:rsidRPr="00C33B10">
        <w:rPr>
          <w:rFonts w:ascii="Times New Roman" w:hAnsi="Times New Roman" w:cs="Times New Roman"/>
          <w:sz w:val="28"/>
          <w:szCs w:val="28"/>
        </w:rPr>
        <w:lastRenderedPageBreak/>
        <w:t>помощи, в том числе скорой специализированной, медицинской помощи, а также в транспортном средстве при медицинской эвакуации);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1"/>
        <w:rPr>
          <w:rFonts w:ascii="Times New Roman" w:hAnsi="Times New Roman" w:cs="Times New Roman"/>
          <w:sz w:val="28"/>
          <w:szCs w:val="28"/>
        </w:rPr>
      </w:pPr>
      <w:bookmarkStart w:id="2" w:name="Par107"/>
      <w:bookmarkEnd w:id="2"/>
      <w:r w:rsidRPr="00C33B10">
        <w:rPr>
          <w:rFonts w:ascii="Times New Roman" w:hAnsi="Times New Roman" w:cs="Times New Roman"/>
          <w:sz w:val="28"/>
          <w:szCs w:val="28"/>
        </w:rPr>
        <w:t>III. Перечень заболеваний и состояний, оказание медицинской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помощи при которых осуществляется бесплатно, и категории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граждан, оказание медицинской помощи которым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осуществляется бесплатно</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инфекционные и паразитарные болезни;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новообразования;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эндокринной системы;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расстройства питания и нарушения обмена веществ;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нервной системы;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болезни крови, кроветворных органов;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отдельные нарушения, вовлекающие иммунный механизм;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глаза и его придаточного аппарата;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уха и сосцевидного отростка;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системы кровообращения;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органов дыхания;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мочеполовой системы;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кожи и подкожной клетчатки;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болезни костно-мышечной системы и соединительной ткани;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травмы, отравления и некоторые другие последствия воздействия внешних причин;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врожденные аномалии (пороки развития);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деформации и хромосомные нарушения;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беременность, роды, послеродовой период и аборты;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отдельные состояния, возникающие у детей в перинатальный период;</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психические расстройства и расстройства поведения;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обеспечение лекарственными препаратами (в соответствии с разделом V Территориальной программы);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на пренатальную (дородовую) диагностику нарушений развития ребенка - беременные женщины;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неонатальный скрининг на пять наследственных и врожденных заболеваний - новорожденные дети;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аудиологический скрининг - новорожденные дети и дети первого года жизни.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IV. Территориальная программа обязательного</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 реализуется с учетом положений постановления Правительства Российской Федерации от 3 апреля 2020 года №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базовой программы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указанных в разделе III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 установленных приказом Министерства здравоохранения и социального развития </w:t>
      </w:r>
      <w:r w:rsidRPr="00C33B10">
        <w:rPr>
          <w:rFonts w:ascii="Times New Roman" w:hAnsi="Times New Roman" w:cs="Times New Roman"/>
          <w:sz w:val="28"/>
          <w:szCs w:val="28"/>
        </w:rPr>
        <w:lastRenderedPageBreak/>
        <w:t>Российской Федерации от 12 апреля 2011 года № 302н),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 326-ФЗ "Об обязательном медицинском страховании в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в соответствии со статьей 30 Федерального закона от 29 ноября 2010 года № 326-ФЗ "Об обязательном медицинском страховании в Российской Федерации"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постановлением Правительства Ленинградской области от 10 февраля 2012 года № 41.</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установления тарифов на оплату специализированной медицинской помощи в рамках базовой программы обязательного медицинского страхования, оказываемой федеральными медицинскими организациями, изложен в приложении 2 к постановлению Правительства Российской Федерации от </w:t>
      </w:r>
      <w:r>
        <w:rPr>
          <w:rFonts w:ascii="Times New Roman" w:hAnsi="Times New Roman" w:cs="Times New Roman"/>
          <w:sz w:val="28"/>
          <w:szCs w:val="28"/>
        </w:rPr>
        <w:t>30</w:t>
      </w:r>
      <w:r w:rsidRPr="00C33B10">
        <w:rPr>
          <w:rFonts w:ascii="Times New Roman" w:hAnsi="Times New Roman" w:cs="Times New Roman"/>
          <w:sz w:val="28"/>
          <w:szCs w:val="28"/>
        </w:rPr>
        <w:t xml:space="preserve"> декабря 2020 года № </w:t>
      </w:r>
      <w:r>
        <w:rPr>
          <w:rFonts w:ascii="Times New Roman" w:hAnsi="Times New Roman" w:cs="Times New Roman"/>
          <w:sz w:val="28"/>
          <w:szCs w:val="28"/>
        </w:rPr>
        <w:t>893</w:t>
      </w:r>
      <w:r w:rsidRPr="00C33B10">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2021 год и на плановый период 2022 и 2023 годов").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установлен приложением 3 к постановлению Правительства Российской Федерации от </w:t>
      </w:r>
      <w:r>
        <w:rPr>
          <w:rFonts w:ascii="Times New Roman" w:hAnsi="Times New Roman" w:cs="Times New Roman"/>
          <w:sz w:val="28"/>
          <w:szCs w:val="28"/>
        </w:rPr>
        <w:t>30</w:t>
      </w:r>
      <w:r w:rsidRPr="00C33B10">
        <w:rPr>
          <w:rFonts w:ascii="Times New Roman" w:hAnsi="Times New Roman" w:cs="Times New Roman"/>
          <w:sz w:val="28"/>
          <w:szCs w:val="28"/>
        </w:rPr>
        <w:t xml:space="preserve"> декабря 2020 года № </w:t>
      </w:r>
      <w:r>
        <w:rPr>
          <w:rFonts w:ascii="Times New Roman" w:hAnsi="Times New Roman" w:cs="Times New Roman"/>
          <w:sz w:val="28"/>
          <w:szCs w:val="28"/>
        </w:rPr>
        <w:t>893</w:t>
      </w:r>
      <w:r w:rsidRPr="00C33B10">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2021 год и на плановый период 2022 и 2023 годов").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врачам-специалистам за оказанную медицинскую помощь в амбулаторных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проведения профилактических мероприятий Комитет по здравоохранению Ленинградской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медицинской помощи, оказанной в амбулаторных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w:t>
      </w:r>
      <w:r w:rsidRPr="00C33B10">
        <w:rPr>
          <w:rFonts w:ascii="Times New Roman" w:hAnsi="Times New Roman" w:cs="Times New Roman"/>
          <w:sz w:val="28"/>
          <w:szCs w:val="28"/>
        </w:rPr>
        <w:lastRenderedPageBreak/>
        <w:t>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медицинской помощи, оказанной в условиях дневного стационара: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w:t>
      </w:r>
      <w:r w:rsidRPr="00C33B10">
        <w:rPr>
          <w:rFonts w:ascii="Times New Roman" w:hAnsi="Times New Roman" w:cs="Times New Roman"/>
          <w:sz w:val="28"/>
          <w:szCs w:val="28"/>
        </w:rPr>
        <w:lastRenderedPageBreak/>
        <w:t>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направления на такие исследования устанавливается нормативным правовым актом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Финансовое обеспечение базовой программы обязательного медицинского страхования осуществляется в соответствии с разделом V Территориальной программы.</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1"/>
        <w:rPr>
          <w:rFonts w:ascii="Times New Roman" w:hAnsi="Times New Roman" w:cs="Times New Roman"/>
          <w:sz w:val="28"/>
          <w:szCs w:val="28"/>
        </w:rPr>
      </w:pPr>
      <w:bookmarkStart w:id="3" w:name="Par192"/>
      <w:bookmarkEnd w:id="3"/>
      <w:r w:rsidRPr="00C33B10">
        <w:rPr>
          <w:rFonts w:ascii="Times New Roman" w:hAnsi="Times New Roman" w:cs="Times New Roman"/>
          <w:sz w:val="28"/>
          <w:szCs w:val="28"/>
        </w:rPr>
        <w:t>V. Финансовое обеспечение Территориальной программы</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областного бюджета Ленинградской области, средства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07" w:tooltip="III. Перечень заболеваний и состояний, оказание медицинской" w:history="1">
        <w:r w:rsidRPr="00C33B10">
          <w:rPr>
            <w:rFonts w:ascii="Times New Roman" w:hAnsi="Times New Roman" w:cs="Times New Roman"/>
            <w:sz w:val="28"/>
            <w:szCs w:val="28"/>
          </w:rPr>
          <w:t>разделе III</w:t>
        </w:r>
      </w:hyperlink>
      <w:r w:rsidRPr="00C33B10">
        <w:rPr>
          <w:rFonts w:ascii="Times New Roman" w:hAnsi="Times New Roman" w:cs="Times New Roman"/>
          <w:sz w:val="28"/>
          <w:szCs w:val="28"/>
        </w:rPr>
        <w:t xml:space="preserve"> Территориальной программы, за исключением </w:t>
      </w:r>
      <w:r w:rsidRPr="00C33B10">
        <w:rPr>
          <w:rFonts w:ascii="Times New Roman" w:hAnsi="Times New Roman" w:cs="Times New Roman"/>
          <w:sz w:val="28"/>
          <w:szCs w:val="28"/>
        </w:rPr>
        <w:lastRenderedPageBreak/>
        <w:t>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07" w:tooltip="III. Перечень заболеваний и состояний, оказание медицинской" w:history="1">
        <w:r w:rsidRPr="00C33B10">
          <w:rPr>
            <w:rFonts w:ascii="Times New Roman" w:hAnsi="Times New Roman" w:cs="Times New Roman"/>
            <w:sz w:val="28"/>
            <w:szCs w:val="28"/>
          </w:rPr>
          <w:t>разделе III</w:t>
        </w:r>
      </w:hyperlink>
      <w:r w:rsidRPr="00C33B10">
        <w:rPr>
          <w:rFonts w:ascii="Times New Roman" w:hAnsi="Times New Roman" w:cs="Times New Roman"/>
          <w:sz w:val="28"/>
          <w:szCs w:val="28"/>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07" w:tooltip="III. Перечень заболеваний и состояний, оказание медицинской" w:history="1">
        <w:r w:rsidRPr="00C33B10">
          <w:rPr>
            <w:rFonts w:ascii="Times New Roman" w:hAnsi="Times New Roman" w:cs="Times New Roman"/>
            <w:sz w:val="28"/>
            <w:szCs w:val="28"/>
          </w:rPr>
          <w:t>разделе III</w:t>
        </w:r>
      </w:hyperlink>
      <w:r w:rsidRPr="00C33B10">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4"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C33B10">
          <w:rPr>
            <w:rFonts w:ascii="Times New Roman" w:hAnsi="Times New Roman" w:cs="Times New Roman"/>
            <w:sz w:val="28"/>
            <w:szCs w:val="28"/>
          </w:rPr>
          <w:t>разделом II</w:t>
        </w:r>
      </w:hyperlink>
      <w:r w:rsidRPr="00C33B10">
        <w:rPr>
          <w:rFonts w:ascii="Times New Roman" w:hAnsi="Times New Roman" w:cs="Times New Roman"/>
          <w:sz w:val="28"/>
          <w:szCs w:val="28"/>
        </w:rPr>
        <w:t xml:space="preserve"> перечня видов высокотехнологичной медицинской помощи (приложение к Постановлению Правительства Российской Федерации от </w:t>
      </w:r>
      <w:r>
        <w:rPr>
          <w:rFonts w:ascii="Times New Roman" w:hAnsi="Times New Roman" w:cs="Times New Roman"/>
          <w:sz w:val="28"/>
          <w:szCs w:val="28"/>
        </w:rPr>
        <w:t>30</w:t>
      </w:r>
      <w:r w:rsidRPr="00C33B10">
        <w:rPr>
          <w:rFonts w:ascii="Times New Roman" w:hAnsi="Times New Roman" w:cs="Times New Roman"/>
          <w:sz w:val="28"/>
          <w:szCs w:val="28"/>
        </w:rPr>
        <w:t xml:space="preserve"> декабря 2020 года № </w:t>
      </w:r>
      <w:r>
        <w:rPr>
          <w:rFonts w:ascii="Times New Roman" w:hAnsi="Times New Roman" w:cs="Times New Roman"/>
          <w:sz w:val="28"/>
          <w:szCs w:val="28"/>
        </w:rPr>
        <w:t>893</w:t>
      </w:r>
      <w:r w:rsidRPr="00C33B10">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2021 год и на плановый период 2022 и 2023 годов") за счет дотаций федеральному бюджету в соответствии с федеральным законом о бюджете Федерального фонда обязательного медицинского страхования на 2021 год и на плановый период 2022 и 2023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 38 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w:t>
      </w:r>
      <w:r w:rsidRPr="00C33B10">
        <w:rPr>
          <w:rFonts w:ascii="Times New Roman" w:hAnsi="Times New Roman" w:cs="Times New Roman"/>
          <w:sz w:val="28"/>
          <w:szCs w:val="28"/>
        </w:rPr>
        <w:lastRenderedPageBreak/>
        <w:t>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санаторно-курортного лечения отдельных категорий граждан  в соответствии с законодательством Российской Федерации;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 w:tooltip="Федеральный закон от 17.07.1999 N 178-ФЗ (ред. от 24.04.2020) &quot;О государственной социальной помощи&quot;{КонсультантПлюс}" w:history="1">
        <w:r w:rsidRPr="00C33B10">
          <w:rPr>
            <w:rFonts w:ascii="Times New Roman" w:hAnsi="Times New Roman" w:cs="Times New Roman"/>
            <w:sz w:val="28"/>
            <w:szCs w:val="28"/>
          </w:rPr>
          <w:t>пунктом 1 части 1 статьи 6.2</w:t>
        </w:r>
      </w:hyperlink>
      <w:r w:rsidRPr="00C33B10">
        <w:rPr>
          <w:rFonts w:ascii="Times New Roman" w:hAnsi="Times New Roman" w:cs="Times New Roman"/>
          <w:sz w:val="28"/>
          <w:szCs w:val="28"/>
        </w:rPr>
        <w:t xml:space="preserve"> Федерального закона от 17 июля 1999 года № 178-ФЗ "О государственной социальной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мероприятия в рамках национального календаря профилактических прививок в </w:t>
      </w:r>
      <w:r w:rsidRPr="00C33B10">
        <w:rPr>
          <w:rFonts w:ascii="Times New Roman" w:hAnsi="Times New Roman" w:cs="Times New Roman"/>
          <w:sz w:val="28"/>
          <w:szCs w:val="28"/>
        </w:rPr>
        <w:lastRenderedPageBreak/>
        <w:t xml:space="preserve">рамках </w:t>
      </w:r>
      <w:hyperlink r:id="rId6" w:tooltip="Постановление Правительства РФ от 26.12.2017 N 1640 (ред. от 17.08.2020) &quot;Об утверждении государственной программы Российской Федерации &quot;Развитие здравоохранения&quot;{КонсультантПлюс}" w:history="1">
        <w:r w:rsidRPr="00C33B10">
          <w:rPr>
            <w:rFonts w:ascii="Times New Roman" w:hAnsi="Times New Roman" w:cs="Times New Roman"/>
            <w:sz w:val="28"/>
            <w:szCs w:val="28"/>
          </w:rPr>
          <w:t>подпрограммы</w:t>
        </w:r>
      </w:hyperlink>
      <w:r w:rsidRPr="00C33B10">
        <w:rPr>
          <w:rFonts w:ascii="Times New Roman" w:hAnsi="Times New Roman" w:cs="Times New Roman"/>
          <w:sz w:val="28"/>
          <w:szCs w:val="28"/>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 № 1640 "Об утверждении государственной программы Российской Федерации "Развитие здравоохранения";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областного бюджета Ленинградской области осуществляется финансовое обеспечение: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первичной медико-санитарной медицинской помощи по профилю "терапия" (медико-социальная поддержка лиц, находящихся в алкогольном и(или)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и по программам углубленных </w:t>
      </w:r>
      <w:r w:rsidRPr="00C33B10">
        <w:rPr>
          <w:rFonts w:ascii="Times New Roman" w:hAnsi="Times New Roman" w:cs="Times New Roman"/>
          <w:sz w:val="28"/>
          <w:szCs w:val="28"/>
        </w:rPr>
        <w:lastRenderedPageBreak/>
        <w:t>медицинских обследований,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медицинской помощи гражданам Республики Беларусь в соответствии с </w:t>
      </w:r>
      <w:hyperlink r:id="rId7" w:tooltip="Соглашение между Правительством РФ и Правительством Республики Беларусь от 24.01.2006 &quot;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quot;{КонсультантПлюс}" w:history="1">
        <w:r w:rsidRPr="00C33B10">
          <w:rPr>
            <w:rFonts w:ascii="Times New Roman" w:hAnsi="Times New Roman" w:cs="Times New Roman"/>
            <w:sz w:val="28"/>
            <w:szCs w:val="28"/>
          </w:rPr>
          <w:t>Соглашением</w:t>
        </w:r>
      </w:hyperlink>
      <w:r w:rsidRPr="00C33B10">
        <w:rPr>
          <w:rFonts w:ascii="Times New Roman" w:hAnsi="Times New Roman" w:cs="Times New Roman"/>
          <w:sz w:val="28"/>
          <w:szCs w:val="28"/>
        </w:rPr>
        <w:t xml:space="preserve">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в соответствии с </w:t>
      </w:r>
      <w:hyperlink r:id="rId8"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C33B10">
          <w:rPr>
            <w:rFonts w:ascii="Times New Roman" w:hAnsi="Times New Roman" w:cs="Times New Roman"/>
            <w:sz w:val="28"/>
            <w:szCs w:val="28"/>
          </w:rPr>
          <w:t>перечнем</w:t>
        </w:r>
      </w:hyperlink>
      <w:r w:rsidRPr="00C33B10">
        <w:rPr>
          <w:rFonts w:ascii="Times New Roman" w:hAnsi="Times New Roman" w:cs="Times New Roman"/>
          <w:sz w:val="28"/>
          <w:szCs w:val="28"/>
        </w:rPr>
        <w:t xml:space="preserve"> видов высокотехнологичной медицинской помощи (приложение к постановлению Правительства Российской Федерации от _ декабря 2020 года _ "О Программе государственных гарантий бесплатного оказания гражданам медицинской помощи на 2021 год и на плановый период 2022 и 2023 годов");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областного бюджета Ленинградской области осуществляется: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пренатальная (дородовая) диагностика нарушений развития ребенка у </w:t>
      </w:r>
      <w:r w:rsidRPr="00C33B10">
        <w:rPr>
          <w:rFonts w:ascii="Times New Roman" w:hAnsi="Times New Roman" w:cs="Times New Roman"/>
          <w:sz w:val="28"/>
          <w:szCs w:val="28"/>
        </w:rPr>
        <w:lastRenderedPageBreak/>
        <w:t>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являющейся структурным подразделением государственного бюджетного учреждения здравоохранения Ленинградская областная клиническая больница;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Кроме того, за счет бюджетных ассигнований областного бюджета Ленинградской области в установленном порядке оказывается медицинская помощь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w:t>
      </w:r>
      <w:r w:rsidRPr="00C33B10">
        <w:rPr>
          <w:rFonts w:ascii="Times New Roman" w:hAnsi="Times New Roman" w:cs="Times New Roman"/>
          <w:sz w:val="28"/>
          <w:szCs w:val="28"/>
        </w:rPr>
        <w:lastRenderedPageBreak/>
        <w:t xml:space="preserve">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а также являющихся его структурными подразделениями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7" w:tooltip="III. Перечень заболеваний и состояний, оказание медицинской" w:history="1">
        <w:r w:rsidRPr="00C33B10">
          <w:rPr>
            <w:rFonts w:ascii="Times New Roman" w:hAnsi="Times New Roman" w:cs="Times New Roman"/>
            <w:sz w:val="28"/>
            <w:szCs w:val="28"/>
          </w:rPr>
          <w:t>разделе III</w:t>
        </w:r>
      </w:hyperlink>
      <w:r w:rsidRPr="00C33B10">
        <w:rPr>
          <w:rFonts w:ascii="Times New Roman" w:hAnsi="Times New Roman" w:cs="Times New Roman"/>
          <w:sz w:val="28"/>
          <w:szCs w:val="28"/>
        </w:rPr>
        <w:t xml:space="preserve">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центре крови, 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авиационных работ при санитарно-авиационной эвакуации, осуществляемой воздушными судами,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VI. Нормативы объема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2021-2023 годы - 0,29 вызова на 1 застрахованное лицо; за счет средств областного бюджета Ленинградской области (далее - областной бюджет) на 2021-2023 годы - 0,022 вызова на 1 жителя;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для медицинской помощи в амбулаторных условиях, оказываемой: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w:t>
      </w:r>
      <w:r w:rsidRPr="00C33B10">
        <w:rPr>
          <w:rFonts w:ascii="Times New Roman" w:hAnsi="Times New Roman" w:cs="Times New Roman"/>
          <w:sz w:val="28"/>
          <w:szCs w:val="28"/>
        </w:rPr>
        <w:lastRenderedPageBreak/>
        <w:t>челюстей, за исключением зубного протезирования, а также посещения центров амбулаторной онкологической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2.1.1) за счет средств областного бюджета на 2021-2023 годы – 0,418 посещения на 1 жителя, из них для паллиативной медицинской помощи, в том числе на дому, на 2021 год – 0,009 посещения на 1 жителя, на 2022 год – 0,028 посещения на 1 жителя, 2023 годы - 0,03 посещения на 1 жителя, в том числе при осуществлении посещений на дому выездными патронажными бригадами паллиативной медицинской помощи на 2021 год - 0,0043 посещения на 1 жителя, на 2022 - 0,0072 посещения на 1 жителя, на 2023 год - 0,008 посещения на 1 жителя;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2.1.2) в рамках базовой программы обязательного медицинского страхования для проведения на 2021-2023 годы – 2,93 посещения, для проведения профилактических медицинских осмотров на 2021 год – 0,207 комплексного посещения на 1 застрахованное лицо, на 2022-2023 годы – 0,274 комплексного посещения на 1 застрахованное лицо, для проведения диспансеризации, на 2021 год – 0,033 комплексного посещения на 1 застрахованное лицо, на 2022-2023 годы – 0,261 комплексного посещения на 1 застрахованное лицо, для посещений с иными целями на 2021 год – 2,690 посещения на 1 застрахованное лицо, на 2022 - 2023 годы – 2,395 посещения на 1 застрахованное лицо;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2.2) в неотложной форме в рамках базовой программы обязательного медицинского страхования на 2021-2023 годы – 0,54 посещения на 1 застрахованное лицо;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2.3.1) за счет средств областного бюджета на 2021-2023 годы – 0,098 обращения на 1 жителя;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2.3.2) в рамках базовой программы обязательного медицинского страхования на 1 застрахованное лицо, включая медицинскую реабилитацию: на 2021-2023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2021-2023 годы:</w:t>
      </w:r>
    </w:p>
    <w:p w:rsidR="00B8492C" w:rsidRPr="00DB3A8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компьютерной </w:t>
      </w:r>
      <w:r w:rsidRPr="00DB3A80">
        <w:rPr>
          <w:rFonts w:ascii="Times New Roman" w:hAnsi="Times New Roman" w:cs="Times New Roman"/>
          <w:sz w:val="28"/>
          <w:szCs w:val="28"/>
        </w:rPr>
        <w:t>томографии – 0,02833 исследования на 1 застрахованное лицо;</w:t>
      </w:r>
    </w:p>
    <w:p w:rsidR="00B8492C" w:rsidRPr="00DB3A80" w:rsidRDefault="00B8492C" w:rsidP="00B8492C">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магнитно-резонансной томографии – 0,01226 исследования на 1 застрахованное лицо;</w:t>
      </w:r>
    </w:p>
    <w:p w:rsidR="00B8492C" w:rsidRPr="00DB3A80" w:rsidRDefault="00B8492C" w:rsidP="00B8492C">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ультразвукового исследования сердечно-сосудистой системы – 0,11588  исследования на 1 застрахованное лицо;</w:t>
      </w:r>
    </w:p>
    <w:p w:rsidR="00B8492C" w:rsidRPr="00DB3A80" w:rsidRDefault="00B8492C" w:rsidP="00B8492C">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эндоскопических диагностических исследований – 0,04913 исследования на 1 застрахованное лицо;</w:t>
      </w:r>
    </w:p>
    <w:p w:rsidR="00B8492C" w:rsidRPr="00C33B10" w:rsidRDefault="00B8492C" w:rsidP="00B8492C">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молекулярно-биологическое исследование с целью диагностики онкологических заболеваний – 0,001184 исследования на 1 застрахованное лицо;</w:t>
      </w:r>
    </w:p>
    <w:p w:rsidR="00B8492C" w:rsidRPr="00DB3A8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DB3A80">
        <w:rPr>
          <w:rFonts w:ascii="Times New Roman" w:hAnsi="Times New Roman" w:cs="Times New Roman"/>
          <w:sz w:val="28"/>
          <w:szCs w:val="28"/>
        </w:rPr>
        <w:t>лекарственной терапии – 0,01282 исследования на 1 застрахованное лицо;</w:t>
      </w:r>
    </w:p>
    <w:p w:rsidR="00B8492C" w:rsidRPr="00DB3A80" w:rsidRDefault="00B8492C" w:rsidP="00B8492C">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lastRenderedPageBreak/>
        <w:t>тестирование на выявление новой коронавирусной инфекции (COVID-19) – 0,12982 исследования на 1 застрахованное лицо;</w:t>
      </w:r>
    </w:p>
    <w:p w:rsidR="00B8492C" w:rsidRPr="00C33B10" w:rsidRDefault="00B8492C" w:rsidP="00B8492C">
      <w:pPr>
        <w:pStyle w:val="ConsPlusNormal"/>
        <w:ind w:firstLine="540"/>
        <w:jc w:val="both"/>
        <w:rPr>
          <w:rFonts w:ascii="Times New Roman" w:hAnsi="Times New Roman" w:cs="Times New Roman"/>
          <w:sz w:val="28"/>
          <w:szCs w:val="28"/>
        </w:rPr>
      </w:pPr>
      <w:r w:rsidRPr="00DB3A80">
        <w:rPr>
          <w:rFonts w:ascii="Times New Roman" w:hAnsi="Times New Roman" w:cs="Times New Roman"/>
          <w:sz w:val="28"/>
          <w:szCs w:val="28"/>
        </w:rPr>
        <w:t>3) для медицинской помощи в условиях дневных стационаров: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3.1) за счет средств областного бюджета на 2021-2023 годы – 0,0024 случая лечения на 1 жителя (исключая случаи оказания паллиативной медицинской помощи в условиях дневного стационара),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3.2) в рамках базовой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3.2.1) в том числе на оказание медицинской помощи медицинскими организациями (за исключением федеральных медицинских организаций) по профилю "онкология" на 2021-2023 годы – 0,006935 случая лечения на 1 застрахованное лицо;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 для специализированной медицинской помощи в стационарных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4.1) за счет средств областного бюджета на 2021-2023 годы – 0,0121 случая госпитализации на 1 жителя,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4.2) в рамках базовой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2021-2023 годы – 0,168293 случая госпитализации на 1 застрахованное лицо;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том числе: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4.2.1.) на оказание медицинской помощи медицинскими организациями (за исключением федеральных медицинских организаций) по профилю "онкология" на 2021-2023 годы – 0,00949 случая лечения на 1 застрахованное лицо;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медицинской организации в рамках базовой программы обязательного медицинского страхования на 2021-2023 годы – 0,00444 случая госпитализации на 1 застрахованное лицо (в том числе не менее 25% для медицинской реабилитации детей в возрасте 0-17 лет с учетом реальной потребности), оказываемой медицинскими организациями (за исключением федеральных медицинских организаций);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5) нормативы медицинской помощи при экстракорпоральном оплодотворении в медицинских организациях (за исключением федеральных медицинских организаций) составляют на 2021 год – 0,00045 случая на 1 застрахованное лицо, на 2022 год – 0,000463 случая на 1 застрахованное лицо, на 2023 год – 0,000477 случая на 1 застрахованное лицо.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2021-2023 годы - 0,090 койко-дня на 1 жителя.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Объем медицинской помощи, оказываемой не застрахованным по </w:t>
      </w:r>
      <w:r w:rsidRPr="00C33B10">
        <w:rPr>
          <w:rFonts w:ascii="Times New Roman" w:hAnsi="Times New Roman" w:cs="Times New Roman"/>
          <w:sz w:val="28"/>
          <w:szCs w:val="28"/>
        </w:rPr>
        <w:lastRenderedPageBreak/>
        <w:t>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 помощи.</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widowControl w:val="0"/>
        <w:autoSpaceDE w:val="0"/>
        <w:autoSpaceDN w:val="0"/>
        <w:adjustRightInd w:val="0"/>
        <w:spacing w:after="0" w:line="240" w:lineRule="auto"/>
        <w:jc w:val="center"/>
        <w:outlineLvl w:val="1"/>
        <w:rPr>
          <w:rFonts w:ascii="Times New Roman" w:hAnsi="Times New Roman"/>
          <w:b/>
          <w:bCs/>
          <w:sz w:val="28"/>
          <w:szCs w:val="28"/>
        </w:rPr>
      </w:pPr>
      <w:r w:rsidRPr="00C33B10">
        <w:rPr>
          <w:rFonts w:ascii="Times New Roman" w:hAnsi="Times New Roman"/>
          <w:b/>
          <w:bCs/>
          <w:sz w:val="28"/>
          <w:szCs w:val="28"/>
        </w:rPr>
        <w:t>VII. Нормативы финансовых затрат на единицу объема</w:t>
      </w:r>
    </w:p>
    <w:p w:rsidR="00B8492C" w:rsidRPr="00C33B10"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медицинской помощи, подушевые нормативы финансирования</w:t>
      </w:r>
    </w:p>
    <w:p w:rsidR="00B8492C" w:rsidRPr="00C33B10" w:rsidRDefault="00B8492C" w:rsidP="00B8492C">
      <w:pPr>
        <w:widowControl w:val="0"/>
        <w:autoSpaceDE w:val="0"/>
        <w:autoSpaceDN w:val="0"/>
        <w:adjustRightInd w:val="0"/>
        <w:spacing w:after="0" w:line="240" w:lineRule="auto"/>
        <w:jc w:val="center"/>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финансовых затрат на единицу объема медицинской помощи для целей формирования Территориальной программы на 2021 год составляют:</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вызов скорой медицинской помощи за счет средств областного бюджета – 5 714,0 рубля, за счет средств обязательного медицинского страхования – 3 366,8 рубля;</w:t>
      </w:r>
    </w:p>
    <w:p w:rsidR="00B8492C" w:rsidRPr="00C33B10" w:rsidRDefault="00B8492C" w:rsidP="00B8492C">
      <w:pPr>
        <w:widowControl w:val="0"/>
        <w:autoSpaceDE w:val="0"/>
        <w:autoSpaceDN w:val="0"/>
        <w:adjustRightInd w:val="0"/>
        <w:spacing w:after="0" w:line="240" w:lineRule="auto"/>
        <w:ind w:firstLine="540"/>
        <w:rPr>
          <w:rFonts w:ascii="Times New Roman" w:hAnsi="Times New Roman" w:cs="Arial"/>
          <w:sz w:val="28"/>
          <w:szCs w:val="28"/>
        </w:rPr>
      </w:pPr>
      <w:r w:rsidRPr="00C33B10">
        <w:rPr>
          <w:rFonts w:ascii="Times New Roman" w:hAnsi="Times New Roman"/>
          <w:sz w:val="28"/>
          <w:szCs w:val="28"/>
        </w:rPr>
        <w:t xml:space="preserve">на 1 посещение </w:t>
      </w:r>
      <w:r w:rsidRPr="00C33B10">
        <w:rPr>
          <w:rFonts w:ascii="Times New Roman" w:hAnsi="Times New Roman" w:cs="Arial"/>
          <w:sz w:val="28"/>
          <w:szCs w:val="28"/>
        </w:rPr>
        <w:t>при оказании медицинскими организациями (их структурными подразделениями) медицинской помощи в амбулаторных условиях:</w:t>
      </w:r>
    </w:p>
    <w:p w:rsidR="00B8492C" w:rsidRPr="00C33B10" w:rsidRDefault="00B8492C" w:rsidP="00B8492C">
      <w:pPr>
        <w:widowControl w:val="0"/>
        <w:autoSpaceDE w:val="0"/>
        <w:autoSpaceDN w:val="0"/>
        <w:adjustRightInd w:val="0"/>
        <w:spacing w:after="0" w:line="240" w:lineRule="auto"/>
        <w:ind w:firstLine="540"/>
        <w:rPr>
          <w:rFonts w:ascii="Times New Roman" w:hAnsi="Times New Roman" w:cs="Arial"/>
          <w:sz w:val="28"/>
          <w:szCs w:val="28"/>
        </w:rPr>
      </w:pPr>
      <w:r w:rsidRPr="00C33B10">
        <w:rPr>
          <w:rFonts w:ascii="Times New Roman" w:hAnsi="Times New Roman" w:cs="Arial"/>
          <w:sz w:val="28"/>
          <w:szCs w:val="28"/>
        </w:rPr>
        <w:t>с профилактической и иными целями: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за счет средств областного бюджета (включая расходы на оказание паллиативной медицинской помощи в амбулаторных условиях, в том числе на дому) – 655,2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2 146,7 рубля; </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за счет средств обязательного медицинского страхования – 635,3 рубля, на 1 комплексное посещение для проведения профилактических медицинских осмотров </w:t>
      </w:r>
      <w:r w:rsidRPr="00C33B10">
        <w:rPr>
          <w:rFonts w:ascii="Times New Roman" w:hAnsi="Times New Roman"/>
          <w:sz w:val="28"/>
          <w:szCs w:val="28"/>
        </w:rPr>
        <w:lastRenderedPageBreak/>
        <w:t>– 1 896,5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 рубля, на 1 посещение с иными целями – 519,6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неотложной форме за счет средств обязательного медицинского страхования – 810,6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1 891,3 рубля, за счет средств обязательного медицинского страхования – 2 022,6 рубля, включая средние нормативы финансовых затрат на проведение одного исследования в 2021 году:</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компьютерной томографии – 3 766,9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магнитно-резонансной томографии – 4 254,2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ультразвукового исследования сердечно-сосудистой системы  –  681,6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эндоскопического диагностического исследования – 937,1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молекулярно-биологического исследования с целью диагностики онкологических заболеваний – 9 879,9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патологоанатомического</w:t>
      </w:r>
      <w:r w:rsidRPr="00C33B10">
        <w:rPr>
          <w:rFonts w:ascii="Times New Roman" w:hAnsi="Times New Roman"/>
          <w:sz w:val="28"/>
          <w:szCs w:val="28"/>
        </w:rPr>
        <w:tab/>
        <w:t>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2 119,8 рублей;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тестирования на выявление новой коронавирусной инфекции (COVID-19) – 584,0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лечения в условиях дневных стационаров за счет средств областного бюджета – 14 714,8 рубля, за счет средств обязательного медицинского страхования в медицинских организациях (за исключением федеральных медицинских организаций) – 22 584,7 рубля (в том числе 442,9 рубля - на питание в условиях дневного стационара за счет средств межбюджетного трансферта, передаваемого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84 701,1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107 012,5 рубля, за счет средств обязательного медицинского страхования в медицинских организациях (за исключением федеральных медицинских организаций) – 45 635,6 рубля, в том числе:</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109 758,2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на 1 случай госпитализации по медицинской реабилитации в </w:t>
      </w:r>
      <w:r w:rsidRPr="00C33B10">
        <w:rPr>
          <w:rFonts w:ascii="Times New Roman" w:hAnsi="Times New Roman"/>
          <w:sz w:val="28"/>
          <w:szCs w:val="28"/>
        </w:rPr>
        <w:lastRenderedPageBreak/>
        <w:t>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42 346,8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2 610,0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 124 728,5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финансовых затрат на единицу объема медицинской помощи для целей формирования Территориальной программы на 2022 и 2023 годы составляют:</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вызов скорой медицинской помощи за счет средств областного бюджета на 2022 год – 5 942,6 рубля, на 2023 год – 6 180,3 рубля, за счет средств обязательного медицинского страхования на 2022 год – 3 400,5 рубля, на 2023 год – 3 502,5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cs="Arial"/>
          <w:sz w:val="28"/>
          <w:szCs w:val="28"/>
        </w:rPr>
      </w:pPr>
      <w:r w:rsidRPr="00C33B10">
        <w:rPr>
          <w:rFonts w:ascii="Times New Roman" w:hAnsi="Times New Roman" w:cs="Arial"/>
          <w:sz w:val="28"/>
          <w:szCs w:val="28"/>
        </w:rPr>
        <w:t>на 1 посещение при оказании медицинскими организациями (их структурными подразделениями) медицинской помощи в амбулаторных условиях:</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cs="Arial"/>
          <w:sz w:val="28"/>
          <w:szCs w:val="28"/>
        </w:rPr>
      </w:pPr>
      <w:r w:rsidRPr="00C33B10">
        <w:rPr>
          <w:rFonts w:ascii="Times New Roman" w:hAnsi="Times New Roman" w:cs="Arial"/>
          <w:sz w:val="28"/>
          <w:szCs w:val="28"/>
        </w:rPr>
        <w:t>с профилактической и иными целями: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областного бюджета (включая расходы на оказание паллиативной медицинской помощи в амбулаторных условиях, в том числе на дому) на 2022 год – 679,2 рубля,  на 2023 год – 706,0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461,0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 рубля, на 2022 год – 2 305,2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обязательного медицинского страхования на 2022 год – 817,2 рубля, на 2023 год – 853,2 рубля, на 1 комплексное посещение для проведения профилактических медицинских осмотров в 2022 году – 1 981,7 рубля, в 2023 году – 2 099,7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2 278,1 рубля, в 2023 году – 2 413,7 рубля, на 1 посещение с иными целями в 2022 году – 524,8 рубля, в 2023 году – 540,5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неотложной форме за счет средств обязательного медицинского страхования на 2022 год – 818,7 рубля, на 2023 год – 843,3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1 960,5 рубля, </w:t>
      </w:r>
      <w:r w:rsidRPr="00C33B10">
        <w:rPr>
          <w:rFonts w:ascii="Times New Roman" w:hAnsi="Times New Roman"/>
          <w:sz w:val="28"/>
          <w:szCs w:val="28"/>
        </w:rPr>
        <w:lastRenderedPageBreak/>
        <w:t>на 2023 год – 2 038,0 рубля; за счет средств обязательного медицинского страхования на 2022 год – 2 042,8 рубля, на 2023 год – 2 104,1 рубля, включая нормативы финансовых затрат на проведение одного исследования в 2022-2023 годах:</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компьютерной томографии – 3 936,2 рубля на 2022 год, 4 170,6 рубля на 2023 год;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магнитно-резонансной томографии – 4 445,5 рубля на 2022 год, 4 710,2 рубля на 2023 год;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ультразвукового</w:t>
      </w:r>
      <w:r w:rsidRPr="00C33B10">
        <w:rPr>
          <w:rFonts w:ascii="Times New Roman" w:hAnsi="Times New Roman"/>
          <w:sz w:val="28"/>
          <w:szCs w:val="28"/>
        </w:rPr>
        <w:tab/>
        <w:t>исследования</w:t>
      </w:r>
      <w:r w:rsidRPr="00C33B10">
        <w:rPr>
          <w:rFonts w:ascii="Times New Roman" w:hAnsi="Times New Roman"/>
          <w:sz w:val="28"/>
          <w:szCs w:val="28"/>
        </w:rPr>
        <w:tab/>
        <w:t>сердечно-сосудистой</w:t>
      </w:r>
      <w:r w:rsidRPr="00C33B10">
        <w:rPr>
          <w:rFonts w:ascii="Times New Roman" w:hAnsi="Times New Roman"/>
          <w:sz w:val="28"/>
          <w:szCs w:val="28"/>
        </w:rPr>
        <w:tab/>
        <w:t>системы – 712,2 рубля на 2022 год, 754,6 рубля на 2023 год;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эндоскопического диагностического исследования  –  979,2  рубля  на 2022 год, 1 037,5 рубля на 2023 год;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молекулярно-биологического  исследования</w:t>
      </w:r>
      <w:r w:rsidRPr="00C33B10">
        <w:rPr>
          <w:rFonts w:ascii="Times New Roman" w:hAnsi="Times New Roman"/>
          <w:sz w:val="28"/>
          <w:szCs w:val="28"/>
        </w:rPr>
        <w:tab/>
        <w:t>с</w:t>
      </w:r>
      <w:r w:rsidRPr="00C33B10">
        <w:rPr>
          <w:rFonts w:ascii="Times New Roman" w:hAnsi="Times New Roman"/>
          <w:sz w:val="28"/>
          <w:szCs w:val="28"/>
        </w:rPr>
        <w:tab/>
        <w:t>целью</w:t>
      </w:r>
      <w:r w:rsidRPr="00C33B10">
        <w:rPr>
          <w:rFonts w:ascii="Times New Roman" w:hAnsi="Times New Roman"/>
          <w:sz w:val="28"/>
          <w:szCs w:val="28"/>
        </w:rPr>
        <w:tab/>
        <w:t>диагностики онкологических заболеваний – 10 324,1 рубля на 2022 год, 10 938,9 рубля на 2023 год;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патологоанатомического исследования</w:t>
      </w:r>
      <w:r w:rsidRPr="00C33B10">
        <w:rPr>
          <w:rFonts w:ascii="Times New Roman" w:hAnsi="Times New Roman"/>
          <w:sz w:val="28"/>
          <w:szCs w:val="28"/>
        </w:rPr>
        <w:tab/>
        <w:t>биопсийного (операционного) материала с целью диагностики онкологических заболеваний  и  подбора  противоопухолевой   лекарственной   терапии – 2 215,1 рубля на 2022 год, 2 347,0 рублей на 2023 год;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тестирования на выявление новой коронавирусной инфекции (COVID-19) – 610,3 рубля на 2022 год, 646,6 рубля на 2023 год;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лечения в условиях дневных стационаров за счет средств областного бюджета на 2022 год – 15 168,3 рубля, на 2023 год – 15 740,6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22 978,2 рубля, на 2023 год – 24 123,0 рубля, (в том числе 442,9 рубля – на 2022-2023 годы на оплату питания в условиях дневного стационара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том числе: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86 165,6 рубля, на 2023 год – 90 434,9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111 343,6 рубля, на 2023 год – 115 598,2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46 043,0 рубля, на 2023 год – 48 612,0 рубля, в том числе:</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 на 1 случай госпитализации по профилю "онкология" за счет средств обязательного медицинского страхования в медицинских организациях (за </w:t>
      </w:r>
      <w:r w:rsidRPr="00C33B10">
        <w:rPr>
          <w:rFonts w:ascii="Times New Roman" w:hAnsi="Times New Roman"/>
          <w:sz w:val="28"/>
          <w:szCs w:val="28"/>
        </w:rPr>
        <w:lastRenderedPageBreak/>
        <w:t>исключением федеральных медицинских организаций) на 2022 год – 112 909,1 рубля, на 2023 год – 119 097,6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на 2022 год – 42 768,6 рубля, на 2023 год – 43 196,3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2 714,4 рубля, на 2023 год – 2 823,0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на 2022 год – 128 568,5 рубля, на 2023 год – 134 915,6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молекулярно-биологических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w:t>
      </w:r>
      <w:hyperlink r:id="rId9" w:tooltip="Федеральный закон от 29.11.2010 N 326-ФЗ (ред. от 24.04.2020) &quot;Об обязательном медицинском страховании в Российской Федерации&quot;{КонсультантПлюс}" w:history="1">
        <w:r w:rsidRPr="00C33B10">
          <w:rPr>
            <w:rFonts w:ascii="Times New Roman" w:hAnsi="Times New Roman"/>
            <w:sz w:val="28"/>
            <w:szCs w:val="28"/>
          </w:rPr>
          <w:t>законом</w:t>
        </w:r>
      </w:hyperlink>
      <w:r w:rsidRPr="00C33B10">
        <w:rPr>
          <w:rFonts w:ascii="Times New Roman" w:hAnsi="Times New Roman"/>
          <w:sz w:val="28"/>
          <w:szCs w:val="28"/>
        </w:rPr>
        <w:t xml:space="preserve"> от 29 ноября 2010 года №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rsidRPr="00C33B10">
        <w:rPr>
          <w:rFonts w:ascii="Times New Roman" w:hAnsi="Times New Roman"/>
          <w:sz w:val="28"/>
          <w:szCs w:val="28"/>
        </w:rPr>
        <w:lastRenderedPageBreak/>
        <w:t>(при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Структура тарифа на оплату медицинской помощи в дневном стационаре включает в себя расходы на приобретение продуктов питания и организацию питания (при отсутствии организованного питания в медицинских организациях)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2021-2023 годы:</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5216"/>
        <w:gridCol w:w="1650"/>
        <w:gridCol w:w="1843"/>
        <w:gridCol w:w="1559"/>
      </w:tblGrid>
      <w:tr w:rsidR="00B8492C" w:rsidRPr="00C33B10" w:rsidTr="00963ECA">
        <w:tc>
          <w:tcPr>
            <w:tcW w:w="5216"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w:t>
            </w:r>
            <w:hyperlink w:anchor="Par6442" w:tooltip="06" w:history="1">
              <w:r w:rsidRPr="00C33B10">
                <w:rPr>
                  <w:rFonts w:ascii="Times New Roman" w:hAnsi="Times New Roman"/>
                  <w:sz w:val="28"/>
                  <w:szCs w:val="28"/>
                </w:rPr>
                <w:t>строке 06 таблицы 1</w:t>
              </w:r>
            </w:hyperlink>
            <w:r w:rsidRPr="00C33B10">
              <w:rPr>
                <w:rFonts w:ascii="Times New Roman" w:hAnsi="Times New Roman"/>
                <w:sz w:val="28"/>
                <w:szCs w:val="28"/>
              </w:rPr>
              <w:t xml:space="preserve"> приложения 18 к Территориальной программе)</w:t>
            </w:r>
          </w:p>
        </w:tc>
        <w:tc>
          <w:tcPr>
            <w:tcW w:w="5052" w:type="dxa"/>
            <w:gridSpan w:val="3"/>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Сумма (тыс. рублей)</w:t>
            </w:r>
          </w:p>
        </w:tc>
      </w:tr>
      <w:tr w:rsidR="00B8492C" w:rsidRPr="00C33B10" w:rsidTr="00963ECA">
        <w:tc>
          <w:tcPr>
            <w:tcW w:w="5216"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2021 год</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2022 год</w:t>
            </w:r>
          </w:p>
        </w:tc>
        <w:tc>
          <w:tcPr>
            <w:tcW w:w="15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2023 год</w:t>
            </w:r>
          </w:p>
        </w:tc>
      </w:tr>
      <w:tr w:rsidR="00B8492C" w:rsidRPr="00C33B10" w:rsidTr="00963ECA">
        <w:tc>
          <w:tcPr>
            <w:tcW w:w="521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На дополнительное финансовое обеспечение расходов, направленных на заработную плату и начисления на оплату труда &lt;*&gt;</w:t>
            </w:r>
          </w:p>
        </w:tc>
        <w:tc>
          <w:tcPr>
            <w:tcW w:w="16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4 674 439,8</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4 782 360,0</w:t>
            </w:r>
          </w:p>
        </w:tc>
        <w:tc>
          <w:tcPr>
            <w:tcW w:w="15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4 782 360,0</w:t>
            </w:r>
          </w:p>
        </w:tc>
      </w:tr>
      <w:tr w:rsidR="00B8492C" w:rsidRPr="00C33B10" w:rsidTr="00963ECA">
        <w:tc>
          <w:tcPr>
            <w:tcW w:w="521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На дополнительное финансовое обеспечение скорой медицинской помощи в части расходов на приобретение транспортных услуг &lt;*&gt;</w:t>
            </w:r>
          </w:p>
        </w:tc>
        <w:tc>
          <w:tcPr>
            <w:tcW w:w="16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52 690,0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59 132,2</w:t>
            </w:r>
          </w:p>
        </w:tc>
        <w:tc>
          <w:tcPr>
            <w:tcW w:w="15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59 132,2</w:t>
            </w:r>
          </w:p>
        </w:tc>
      </w:tr>
      <w:tr w:rsidR="00B8492C" w:rsidRPr="00C33B10" w:rsidTr="00963ECA">
        <w:tc>
          <w:tcPr>
            <w:tcW w:w="521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lastRenderedPageBreak/>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6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225 130,2</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225 130,2</w:t>
            </w:r>
          </w:p>
        </w:tc>
        <w:tc>
          <w:tcPr>
            <w:tcW w:w="15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225 130,2</w:t>
            </w:r>
          </w:p>
        </w:tc>
      </w:tr>
      <w:tr w:rsidR="00B8492C" w:rsidRPr="00C33B10" w:rsidTr="00963ECA">
        <w:tc>
          <w:tcPr>
            <w:tcW w:w="521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Итого</w:t>
            </w:r>
          </w:p>
        </w:tc>
        <w:tc>
          <w:tcPr>
            <w:tcW w:w="16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4 952 260,0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5 066 622,4</w:t>
            </w:r>
          </w:p>
        </w:tc>
        <w:tc>
          <w:tcPr>
            <w:tcW w:w="15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5 066 622,4</w:t>
            </w:r>
          </w:p>
        </w:tc>
      </w:tr>
    </w:tbl>
    <w:p w:rsidR="00B8492C" w:rsidRPr="00C33B10" w:rsidRDefault="00B8492C" w:rsidP="00B8492C">
      <w:pPr>
        <w:widowControl w:val="0"/>
        <w:autoSpaceDE w:val="0"/>
        <w:autoSpaceDN w:val="0"/>
        <w:adjustRightInd w:val="0"/>
        <w:spacing w:after="0" w:line="240" w:lineRule="auto"/>
        <w:jc w:val="both"/>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&lt;*&gt; В соответствии с </w:t>
      </w:r>
      <w:hyperlink r:id="rId10" w:tooltip="Федеральный закон от 29.11.2010 N 326-ФЗ (ред. от 24.04.2020) &quot;Об обязательном медицинском страховании в Российской Федерации&quot;{КонсультантПлюс}" w:history="1">
        <w:r w:rsidRPr="00C33B10">
          <w:rPr>
            <w:rFonts w:ascii="Times New Roman" w:hAnsi="Times New Roman"/>
            <w:sz w:val="28"/>
            <w:szCs w:val="28"/>
          </w:rPr>
          <w:t>частью 7 статьи 35</w:t>
        </w:r>
      </w:hyperlink>
      <w:r w:rsidRPr="00C33B10">
        <w:rPr>
          <w:rFonts w:ascii="Times New Roman" w:hAnsi="Times New Roman"/>
          <w:sz w:val="28"/>
          <w:szCs w:val="28"/>
        </w:rPr>
        <w:t xml:space="preserve"> Федерального закона от 29 ноября 2010 года № 326-ФЗ "Об обязательном медицинском страховании в Российской Федерации".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&lt;**&gt; 94 148,4 тыс. руб. направляются на специализированную медицинскую помощь, оказываемую в стационарных условиях, с установлением дополнительного объема страхового обеспечения на 2021-2023 годы: 4320 случаев госпитализации ежегодно (на сохранение коечного фонда в Бокситогорском, Лодейнопольском и Подпорожском районах); 130 981,8 тыс. руб. направляются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в медицинские организации Бокситогорского, Волосовского, Лодейнопольского, Подпорожского, Сланцевского, Приозерского районов (менее 20 чел. на 1 кв. км), имеющие численность застрахованного населения менее 54 тыс. человек и оказывающие в том числе специализированную медицинскую помощь; </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6158"/>
        <w:gridCol w:w="1275"/>
        <w:gridCol w:w="1418"/>
        <w:gridCol w:w="1417"/>
      </w:tblGrid>
      <w:tr w:rsidR="00B8492C" w:rsidRPr="00C33B10" w:rsidTr="00963ECA">
        <w:tc>
          <w:tcPr>
            <w:tcW w:w="6158"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(соответствует </w:t>
            </w:r>
            <w:hyperlink w:anchor="Par6458" w:tooltip="08" w:history="1">
              <w:r w:rsidRPr="00C33B10">
                <w:rPr>
                  <w:rFonts w:ascii="Times New Roman" w:hAnsi="Times New Roman"/>
                  <w:sz w:val="28"/>
                  <w:szCs w:val="28"/>
                </w:rPr>
                <w:t>строке 08 таблицы 1</w:t>
              </w:r>
            </w:hyperlink>
            <w:r w:rsidRPr="00C33B10">
              <w:rPr>
                <w:rFonts w:ascii="Times New Roman" w:hAnsi="Times New Roman"/>
                <w:sz w:val="28"/>
                <w:szCs w:val="28"/>
              </w:rPr>
              <w:t xml:space="preserve"> приложения 18 к Территориальной программе)</w:t>
            </w:r>
          </w:p>
        </w:tc>
        <w:tc>
          <w:tcPr>
            <w:tcW w:w="4110" w:type="dxa"/>
            <w:gridSpan w:val="3"/>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Сумма (тыс. рублей)</w:t>
            </w:r>
          </w:p>
        </w:tc>
      </w:tr>
      <w:tr w:rsidR="00B8492C" w:rsidRPr="00C33B10" w:rsidTr="00963ECA">
        <w:tc>
          <w:tcPr>
            <w:tcW w:w="6158"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2021 год</w:t>
            </w:r>
          </w:p>
        </w:tc>
        <w:tc>
          <w:tcPr>
            <w:tcW w:w="141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2022 год</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2023 год</w:t>
            </w:r>
          </w:p>
        </w:tc>
      </w:tr>
      <w:tr w:rsidR="00B8492C" w:rsidRPr="00C33B10" w:rsidTr="00963ECA">
        <w:tc>
          <w:tcPr>
            <w:tcW w:w="615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8"/>
                <w:szCs w:val="28"/>
              </w:rPr>
            </w:pPr>
            <w:r w:rsidRPr="00C33B10">
              <w:rPr>
                <w:rFonts w:ascii="Times New Roman" w:hAnsi="Times New Roman"/>
                <w:sz w:val="28"/>
                <w:szCs w:val="28"/>
              </w:rPr>
              <w:t>На дополнительное финансовое обеспечение организации питания в условиях дневного стационара</w:t>
            </w:r>
          </w:p>
        </w:tc>
        <w:tc>
          <w:tcPr>
            <w:tcW w:w="127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43 680,0</w:t>
            </w:r>
          </w:p>
        </w:tc>
        <w:tc>
          <w:tcPr>
            <w:tcW w:w="141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43 680,0</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C33B10">
              <w:rPr>
                <w:rFonts w:ascii="Times New Roman" w:hAnsi="Times New Roman"/>
                <w:sz w:val="28"/>
                <w:szCs w:val="28"/>
              </w:rPr>
              <w:t>43 680,0</w:t>
            </w:r>
          </w:p>
        </w:tc>
      </w:tr>
    </w:tbl>
    <w:p w:rsidR="00B8492C" w:rsidRPr="00C33B10"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Подушевой норматив финансирования установлен исходя из нормативов, предусмотренных </w:t>
      </w:r>
      <w:hyperlink w:anchor="Par192" w:tooltip="V. Финансовое обеспечение Территориальной программы" w:history="1">
        <w:r w:rsidRPr="00C33B10">
          <w:rPr>
            <w:rFonts w:ascii="Times New Roman" w:hAnsi="Times New Roman"/>
            <w:sz w:val="28"/>
            <w:szCs w:val="28"/>
          </w:rPr>
          <w:t xml:space="preserve">разделом </w:t>
        </w:r>
      </w:hyperlink>
      <w:r w:rsidRPr="00C33B10">
        <w:rPr>
          <w:rFonts w:ascii="Times New Roman" w:hAnsi="Times New Roman"/>
          <w:sz w:val="28"/>
          <w:szCs w:val="28"/>
        </w:rPr>
        <w:t>VI Территориальной программы и настоящим разделом.</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Подушевые нормативы финансирования за счет средств обязательного </w:t>
      </w:r>
      <w:r w:rsidRPr="00C33B10">
        <w:rPr>
          <w:rFonts w:ascii="Times New Roman" w:hAnsi="Times New Roman"/>
          <w:sz w:val="28"/>
          <w:szCs w:val="28"/>
        </w:rPr>
        <w:lastRenderedPageBreak/>
        <w:t>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установлены с учетом соответствующего коэффициента дифференциации, рассчитанного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Ленинградской области коэффициент дифференциации установлен в размере – 1,0).</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Подушевые нормативы финансирования, предусмотренные Территориальной программой (без учета расходов федерального бюджета), составляют в 2021 году – 20 353,9 рубля, в 2022 году – 21 211,6 рубля, в 2023 году – 22 049,5 рубля, в том числе:</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областного бюджета в 2021 году – 4 259,7 рубля, в 2022 году – 4 434,6 рубля, в 2023 году – 4 504,4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за счет средств обязательного медицинского страхования на финансирование территориальной программы обязательного медицинского страхования на оказание медицинской помощи медицинскими организациями (за исключением федеральных медицинских организаций) в 2021 году – 16 094,2 рубля, в 2022 году – 16 777,0 рубля, в 2023 году – 17 545,1 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Ленинградской области своих функций) в 2021 году – 12 969,1 рубля, в 2022 году – 13 580,3 рубля, в 2023 году – 14 348,4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в 2021 году – 3 097,8 рубля, в 2022 году – 3 169,4 рубля, в 2023 году – 3 169,4 рубля, за счет межбюджетных трансфертов областного бюджета Ленинградской области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питания в условиях дневного стационара) в 2021-2023 годах – 27,3 рубля;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w:t>
      </w:r>
      <w:r w:rsidRPr="00C33B10">
        <w:rPr>
          <w:rFonts w:ascii="Times New Roman" w:hAnsi="Times New Roman"/>
          <w:sz w:val="28"/>
          <w:szCs w:val="28"/>
        </w:rPr>
        <w:lastRenderedPageBreak/>
        <w:t xml:space="preserve">Российской Федерации, а также бюджету Территориального фонда обязательного медицинского страхования Ленинградской области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w:t>
      </w:r>
      <w:hyperlink r:id="rId11"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КонсультантПлюс}" w:history="1">
        <w:r w:rsidRPr="00C33B10">
          <w:rPr>
            <w:rFonts w:ascii="Times New Roman" w:hAnsi="Times New Roman"/>
            <w:sz w:val="28"/>
            <w:szCs w:val="28"/>
          </w:rPr>
          <w:t>(раздел II)</w:t>
        </w:r>
      </w:hyperlink>
      <w:r w:rsidRPr="00C33B10">
        <w:rPr>
          <w:rFonts w:ascii="Times New Roman" w:hAnsi="Times New Roman"/>
          <w:sz w:val="28"/>
          <w:szCs w:val="28"/>
        </w:rPr>
        <w:t xml:space="preserve"> (приложение к постановлению Правительства Российской Федерации от ____ 2020 года № _______ "О Программе государственных гарантий бесплатного оказания гражданам медицинской помощи на 2021 год и на плановый период 2022 и 2023 годов").</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целях обеспечения доступности медицинской помощи гражданам, проживающим в том числе в малонаселенных, отдаленных и(или)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 </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на 2021 год: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фельдшерский, фельдшерско-акушерский пункт, обслуживающий от 100 до 900 жителей, – 1 010,7 тыс. рублей, </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фельдшерский, фельдшерско-акушерский пункт, обслуживающий от 900 до 1500 жителей, – 1 601,2 тыс. рублей,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фельдшерский, фельдшерско-акушерский пункт, обслуживающий от 1500 до 2000 жителей, – 1 798,0 тыс. рублей.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Размер финансового обеспечения фельдшерских, фельдшерско-акушерских </w:t>
      </w:r>
      <w:r w:rsidRPr="00C33B10">
        <w:rPr>
          <w:rFonts w:ascii="Times New Roman" w:hAnsi="Times New Roman"/>
          <w:sz w:val="28"/>
          <w:szCs w:val="28"/>
        </w:rPr>
        <w:lastRenderedPageBreak/>
        <w:t>пунктов, обслуживающих до 100 жителей, устанавливается с учетом понижающего коэффициента 0,95 к размеру финансового обеспечения фельдшерского, фельдшерско-акушерского пункта, обслуживающего от 100 до 900 жителей.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наемных работников в регионе.</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VIII. Требования к Территориальной программе в части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определения порядка, условий предоставления медицинской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помощи, критериев доступности и качества медицинской помощи</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содержит: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организации отдельных видов и профилей медицинской помощи в Ленинградской области (приложение 1);</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6);</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7);</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8);</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медицинских организаций, участвующих в реализации Территориальной программы на 2021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9);</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10);</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размещения пациентов в маломестных палатах (боксах) по медицинским и(или) эпидемиологическим показаниям, установленным Министерством здравоохранения Российской Федерации (приложение 11);</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B8492C" w:rsidRPr="00C33B10" w:rsidRDefault="00B8492C" w:rsidP="00B8492C">
      <w:pPr>
        <w:pStyle w:val="ConsPlusNormal"/>
        <w:ind w:firstLine="540"/>
        <w:jc w:val="both"/>
        <w:rPr>
          <w:rFonts w:ascii="Times New Roman" w:hAnsi="Times New Roman" w:cs="Times New Roman"/>
          <w:sz w:val="28"/>
          <w:szCs w:val="28"/>
        </w:rPr>
      </w:pPr>
      <w:hyperlink w:anchor="Par6001" w:tooltip="ПОРЯДОК" w:history="1">
        <w:r w:rsidRPr="00C33B10">
          <w:rPr>
            <w:rFonts w:ascii="Times New Roman" w:hAnsi="Times New Roman" w:cs="Times New Roman"/>
            <w:sz w:val="28"/>
            <w:szCs w:val="28"/>
          </w:rPr>
          <w:t>Порядок</w:t>
        </w:r>
      </w:hyperlink>
      <w:r w:rsidRPr="00C33B10">
        <w:rPr>
          <w:rFonts w:ascii="Times New Roman" w:hAnsi="Times New Roman" w:cs="Times New Roman"/>
          <w:sz w:val="28"/>
          <w:szCs w:val="28"/>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13);</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Условия и сроки диспансеризации населения для отдельных категорий населения, профилактических осмотров несовершеннолетних (приложение 14);</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 xml:space="preserve">Целевые значения критериев доступности и качества медицинской помощи, оказываемой в рамках Территориальной программы </w:t>
      </w:r>
      <w:hyperlink w:anchor="Par6047" w:tooltip="Приложение 15" w:history="1">
        <w:r w:rsidRPr="00C33B10">
          <w:rPr>
            <w:rFonts w:ascii="Times New Roman" w:hAnsi="Times New Roman" w:cs="Times New Roman"/>
            <w:sz w:val="28"/>
            <w:szCs w:val="28"/>
          </w:rPr>
          <w:t>(приложение 15)</w:t>
        </w:r>
      </w:hyperlink>
      <w:r w:rsidRPr="00C33B10">
        <w:rPr>
          <w:rFonts w:ascii="Times New Roman" w:hAnsi="Times New Roman" w:cs="Times New Roman"/>
          <w:sz w:val="28"/>
          <w:szCs w:val="28"/>
        </w:rPr>
        <w:t>;</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16);</w:t>
      </w:r>
    </w:p>
    <w:p w:rsidR="00B8492C" w:rsidRPr="00C33B10" w:rsidRDefault="00B8492C" w:rsidP="00B8492C">
      <w:pPr>
        <w:pStyle w:val="ConsPlusNormal"/>
        <w:ind w:firstLine="540"/>
        <w:jc w:val="both"/>
        <w:rPr>
          <w:rFonts w:ascii="Times New Roman" w:hAnsi="Times New Roman" w:cs="Times New Roman"/>
          <w:sz w:val="28"/>
          <w:szCs w:val="28"/>
        </w:rPr>
      </w:pPr>
      <w:hyperlink w:anchor="Par6326" w:tooltip="СРОКИ" w:history="1">
        <w:r w:rsidRPr="00C33B10">
          <w:rPr>
            <w:rFonts w:ascii="Times New Roman" w:hAnsi="Times New Roman" w:cs="Times New Roman"/>
            <w:sz w:val="28"/>
            <w:szCs w:val="28"/>
          </w:rPr>
          <w:t>Сроки</w:t>
        </w:r>
      </w:hyperlink>
      <w:r w:rsidRPr="00C33B10">
        <w:rPr>
          <w:rFonts w:ascii="Times New Roman" w:hAnsi="Times New Roman" w:cs="Times New Roman"/>
          <w:sz w:val="28"/>
          <w:szCs w:val="28"/>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17);</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 Ленинградской области на 2021 год и на плановый период 2022 и 2023 годов (без учета средств федерального бюджета) (приложение 18);</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Дифференцированные </w:t>
      </w:r>
      <w:hyperlink w:anchor="Par7402" w:tooltip="ДИФФЕРЕНЦИРОВАННЫЕ НОРМАТИВЫ" w:history="1">
        <w:r w:rsidRPr="00C33B10">
          <w:rPr>
            <w:rFonts w:ascii="Times New Roman" w:hAnsi="Times New Roman" w:cs="Times New Roman"/>
            <w:sz w:val="28"/>
            <w:szCs w:val="28"/>
          </w:rPr>
          <w:t>нормативы</w:t>
        </w:r>
      </w:hyperlink>
      <w:r w:rsidRPr="00C33B10">
        <w:rPr>
          <w:rFonts w:ascii="Times New Roman" w:hAnsi="Times New Roman" w:cs="Times New Roman"/>
          <w:sz w:val="28"/>
          <w:szCs w:val="28"/>
        </w:rPr>
        <w:t xml:space="preserve">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2021 год и на плановый период 2022 и 2023 годов (приложение 19);</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Объем медицинской помощи в амбулаторных условиях, оказываемой с профилактическими и иными целями, на одного жителя/застрахованное лицо на 2021 год (приложение 20).</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1"/>
        <w:rPr>
          <w:rFonts w:ascii="Times New Roman" w:hAnsi="Times New Roman" w:cs="Times New Roman"/>
          <w:sz w:val="28"/>
          <w:szCs w:val="28"/>
        </w:rPr>
      </w:pPr>
      <w:r w:rsidRPr="00C33B10">
        <w:rPr>
          <w:rFonts w:ascii="Times New Roman" w:hAnsi="Times New Roman" w:cs="Times New Roman"/>
          <w:sz w:val="28"/>
          <w:szCs w:val="28"/>
        </w:rPr>
        <w:t>IX. Критерии доступности и качества медицинской помощи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Критериями доступности медицинской помощи являются: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охвата диспансеризацией взрослого населения, подлежащего диспансеризации;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доля охвата профилактическими медицинскими осмотрами взрослого населения, в том числе городских и сельских жителей, подлежащего </w:t>
      </w:r>
      <w:r w:rsidRPr="00C33B10">
        <w:rPr>
          <w:rFonts w:ascii="Times New Roman" w:hAnsi="Times New Roman" w:cs="Times New Roman"/>
          <w:sz w:val="28"/>
          <w:szCs w:val="28"/>
        </w:rPr>
        <w:lastRenderedPageBreak/>
        <w:t>профилактическим медицинским;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число пациентов, получивших паллиативную медицинскую помощь по месту жительства, в том числе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женщин, которым проведено экстракорпоральное оплодотворение, в общем количестве женщин с бесплодием.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Критериями качества медицинской помощи являются: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смертность населения, в том числе городского и сельского населения (число умерших на 1000 человек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материнская смертность (на 100 тыс. человек, родившихся живыми);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младенческая смертность, в том числе в городской и сельской местности (на 1000 человек, родившихся живыми);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до 1 года на дому в общем количестве умерших в возрасте до 1 года;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смертность детей в возрасте 0-4 лет (на 1000 родившихся живыми);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0-4 лет на дому в общем количестве умерших в возрасте 0-4 лет;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0-17 лет на дому в общем количестве умерших в возрасте 0-17 лет;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доля пациентов с инфарктом миокарда, госпитализированных в первые 12 часов </w:t>
      </w:r>
      <w:r w:rsidRPr="00C33B10">
        <w:rPr>
          <w:rFonts w:ascii="Times New Roman" w:hAnsi="Times New Roman" w:cs="Times New Roman"/>
          <w:sz w:val="28"/>
          <w:szCs w:val="28"/>
        </w:rPr>
        <w:lastRenderedPageBreak/>
        <w:t>от начала заболевания, в общем количестве госпитализированных пациентов с инфарктом миокарда;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получивших паллиативную медицинскую помощь, в общем количестве пациентов, нуждающихся в паллиативной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детей, получивших паллиативную медицинскую помощь, в общем количестве детей, нуждающихся в паллиативной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bookmarkStart w:id="4" w:name="Par422"/>
      <w:bookmarkEnd w:id="4"/>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1</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lastRenderedPageBreak/>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УСЛОВИЯ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ОРГАНИЗАЦИИ ОТДЕЛЬНЫХ ВИДОВ И ПРОФИЛЕЙ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ЛЕНИНГРАДСКОЙ ОБЛАСТИ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 Общие положения</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 и клинических рекомендаций.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48 Федерального закона от 21 ноября 2011 года № 323-ФЗ "Об основах охраны здоровья граждан в Российской Федерации".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документация оформляется и ведется в соответствии с требованиями нормативных правовых актов.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w:t>
      </w:r>
      <w:r w:rsidRPr="00C33B10">
        <w:rPr>
          <w:rFonts w:ascii="Times New Roman" w:hAnsi="Times New Roman" w:cs="Times New Roman"/>
          <w:sz w:val="28"/>
          <w:szCs w:val="28"/>
        </w:rPr>
        <w:lastRenderedPageBreak/>
        <w:t>жительства или места пребывания гражданина).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выбранной медицинской организации гражданин может осуществлять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первичной специализированной медико-санитарной помощи осуществляется: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 направлению участкового специалиста (талон на прием к врачу-специалисту выдается участковым врачом (фельдшером);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повторный прием (талон на прием выдается врачом-специалистом);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динамическое наблюдение (талон на прием выдается регистратурой);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самостоятельное обращение гражданина (талон на прием выдается регистратурой);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иные виды обращений (порядок выдачи регламентируется приказом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при осуществлении медицинской эвакуации производится исходя из тяжести состояния пациента, </w:t>
      </w:r>
      <w:r w:rsidRPr="00C33B10">
        <w:rPr>
          <w:rFonts w:ascii="Times New Roman" w:hAnsi="Times New Roman" w:cs="Times New Roman"/>
          <w:sz w:val="28"/>
          <w:szCs w:val="28"/>
        </w:rPr>
        <w:lastRenderedPageBreak/>
        <w:t>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часы работы медицинской организации, ее служб и специалистов;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видов медицинской помощи, оказываемой бесплатно;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платных медицинских услуг, их стоимость и порядок оказания;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правила пребывания пациента в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местонахождение и номера телефонов вышестоящего органа управления здравоохранением;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правила внеочередного оказания бесплатной медицинской помощи отдельным категориям граждан.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 о врачах, об уровне их образования и квалификации, об объеме, порядке и условиях предоставления бесплатной медицинской помощи, о правах граждан на </w:t>
      </w:r>
      <w:r w:rsidRPr="00C33B10">
        <w:rPr>
          <w:rFonts w:ascii="Times New Roman" w:hAnsi="Times New Roman" w:cs="Times New Roman"/>
          <w:sz w:val="28"/>
          <w:szCs w:val="28"/>
        </w:rPr>
        <w:lastRenderedPageBreak/>
        <w:t>получение бесплатной медицинской помощи (медицинских услуг).</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2. Условия оказания первичной медико-санитарной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амбулаторно-поликлинических подразделениях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организации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оказываемая в амбулаторных условиях, включает: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медицинскую помощь, оказываемую с профилактическими и иными целями, единицей объема которой является одно посещение;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медицинскую помощь, оказываемую в неотложной форме, единицей объема которой является одно посещение;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Типы результатов обращений определены </w:t>
      </w:r>
      <w:hyperlink r:id="rId12" w:tooltip="Приказ ФФОМС от 07.04.2011 N 79 (ред. от 05.03.2020) &quot;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quot;{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Федерального фонда обязательного медицинского страхования от 7 апреля 2011 года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w:t>
      </w:r>
      <w:hyperlink r:id="rId13" w:tooltip="Приказ Минздрава России от 15.12.2014 N 834н (ред. от 09.01.2018)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организации оказания первичной медико-санитарной помощи взрослому населению устанавливается в соответствии с </w:t>
      </w:r>
      <w:hyperlink r:id="rId1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 543н "Об утверждении Положения об организации оказания первичной медико-санитарной помощи взрослому населению".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в амбулаторных условиях организуется в соответствии с критериями оценки качества медицинской помощи, утвержденными нормативно- правовыми актами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Объем медицинской помощи в амбулаторных условиях с профилактическими и иными целями включает: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1) комплексные посещения для проведения профилактических медицинских </w:t>
      </w:r>
      <w:r w:rsidRPr="00C33B10">
        <w:rPr>
          <w:rFonts w:ascii="Times New Roman" w:hAnsi="Times New Roman" w:cs="Times New Roman"/>
          <w:sz w:val="28"/>
          <w:szCs w:val="28"/>
        </w:rPr>
        <w:lastRenderedPageBreak/>
        <w:t>осмотров (включая первое посещение для проведения диспансерного наблюдения);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комплексные посещения для проведения диспансеризации;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 посещения с иными целями.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Ленинградской области (за исключением предварительных и периодических медицинских осмотров работников, занятых на тяжелых работах и на работах с вредными и(или) опасными условиями труда).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близлежащих медицинских организаций.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 13 марта 2019 года </w:t>
      </w:r>
      <w:hyperlink r:id="rId15" w:tooltip="Приказ Минздрава России от 13.03.2019 N 124н (ред. от 02.09.2019)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КонсультантПлюс}" w:history="1">
        <w:r w:rsidRPr="00C33B10">
          <w:rPr>
            <w:rFonts w:ascii="Times New Roman" w:hAnsi="Times New Roman" w:cs="Times New Roman"/>
            <w:sz w:val="28"/>
            <w:szCs w:val="28"/>
          </w:rPr>
          <w:t>№ 124н</w:t>
        </w:r>
      </w:hyperlink>
      <w:r w:rsidRPr="00C33B10">
        <w:rPr>
          <w:rFonts w:ascii="Times New Roman" w:hAnsi="Times New Roman" w:cs="Times New Roman"/>
          <w:sz w:val="28"/>
          <w:szCs w:val="28"/>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 10 августа 2017 года </w:t>
      </w:r>
      <w:hyperlink r:id="rId16"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C33B10">
          <w:rPr>
            <w:rFonts w:ascii="Times New Roman" w:hAnsi="Times New Roman" w:cs="Times New Roman"/>
            <w:sz w:val="28"/>
            <w:szCs w:val="28"/>
          </w:rPr>
          <w:t>№ 514н</w:t>
        </w:r>
      </w:hyperlink>
      <w:r w:rsidRPr="00C33B10">
        <w:rPr>
          <w:rFonts w:ascii="Times New Roman" w:hAnsi="Times New Roman" w:cs="Times New Roman"/>
          <w:sz w:val="28"/>
          <w:szCs w:val="28"/>
        </w:rPr>
        <w:t xml:space="preserve"> "О Порядке проведения профилактических медицинских осмотров несовершеннолетних";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 15 февраля 2013 года </w:t>
      </w:r>
      <w:hyperlink r:id="rId17"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sidRPr="00C33B10">
          <w:rPr>
            <w:rFonts w:ascii="Times New Roman" w:hAnsi="Times New Roman" w:cs="Times New Roman"/>
            <w:sz w:val="28"/>
            <w:szCs w:val="28"/>
          </w:rPr>
          <w:t>№ 72н</w:t>
        </w:r>
      </w:hyperlink>
      <w:r w:rsidRPr="00C33B10">
        <w:rPr>
          <w:rFonts w:ascii="Times New Roman" w:hAnsi="Times New Roman" w:cs="Times New Roman"/>
          <w:sz w:val="28"/>
          <w:szCs w:val="28"/>
        </w:rP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 11 апреля 2013 года </w:t>
      </w:r>
      <w:hyperlink r:id="rId18"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sidRPr="00C33B10">
          <w:rPr>
            <w:rFonts w:ascii="Times New Roman" w:hAnsi="Times New Roman" w:cs="Times New Roman"/>
            <w:sz w:val="28"/>
            <w:szCs w:val="28"/>
          </w:rPr>
          <w:t>№ 216н</w:t>
        </w:r>
      </w:hyperlink>
      <w:r w:rsidRPr="00C33B10">
        <w:rPr>
          <w:rFonts w:ascii="Times New Roman" w:hAnsi="Times New Roman" w:cs="Times New Roman"/>
          <w:sz w:val="28"/>
          <w:szCs w:val="28"/>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с иными целями включают: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для проведения второго этапа диспансеризации;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разовые посещения в связи с заболеваниями;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центров здоровья;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медицинских работников, имеющих среднее медицинское образование, ведущих самостоятельный прием;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посещения центров амбулаторной онкологической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посещения в связи с выдачей справок и иных медицинских документов и </w:t>
      </w:r>
      <w:r w:rsidRPr="00C33B10">
        <w:rPr>
          <w:rFonts w:ascii="Times New Roman" w:hAnsi="Times New Roman" w:cs="Times New Roman"/>
          <w:sz w:val="28"/>
          <w:szCs w:val="28"/>
        </w:rPr>
        <w:lastRenderedPageBreak/>
        <w:t>другими причинами.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обращении граждан в случае укуса клеща для исключения инфицированное пациента вирусом клещевого энцефалита (А84) медицинской организацией организуется комплексное обследование пациента, в том числе определение инфицированное удаленного клеща вирусом клещевого энцефалита.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 025/у), и оформляется талон пациента, получающего медицинскую помощь в амбулаторных условиях (учетная форма №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 001/у).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 в рабочие дни с 9.00 до 14.00).</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медицинской помощи в медицинских организациях в амбулаторных условиях предусматриваются:</w:t>
      </w:r>
    </w:p>
    <w:p w:rsidR="00B8492C" w:rsidRPr="00C33B10" w:rsidRDefault="00B8492C" w:rsidP="00B8492C">
      <w:pPr>
        <w:pStyle w:val="ConsPlusNormal"/>
        <w:ind w:firstLine="540"/>
        <w:jc w:val="both"/>
        <w:rPr>
          <w:rFonts w:ascii="Times New Roman" w:hAnsi="Times New Roman" w:cs="Times New Roman"/>
          <w:sz w:val="28"/>
          <w:szCs w:val="28"/>
        </w:rPr>
      </w:pPr>
      <w:bookmarkStart w:id="5" w:name="Par524"/>
      <w:bookmarkEnd w:id="5"/>
      <w:r w:rsidRPr="00C33B10">
        <w:rPr>
          <w:rFonts w:ascii="Times New Roman" w:hAnsi="Times New Roman" w:cs="Times New Roman"/>
          <w:sz w:val="28"/>
          <w:szCs w:val="28"/>
        </w:rPr>
        <w:t>1) создание зон комфортного пребывания пациентов, включающих места для ожидания, кулер с питьевой водой, телевизор;</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организация деятельности администратора-консультанта в регистратуре;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 организация электронной очереди в регистратуру с использованием электронных терминалов;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 корпоративная форма сотрудников регистратуры;</w:t>
      </w:r>
    </w:p>
    <w:p w:rsidR="00B8492C" w:rsidRPr="00C33B10" w:rsidRDefault="00B8492C" w:rsidP="00B8492C">
      <w:pPr>
        <w:pStyle w:val="ConsPlusNormal"/>
        <w:ind w:firstLine="540"/>
        <w:jc w:val="both"/>
        <w:rPr>
          <w:rFonts w:ascii="Times New Roman" w:hAnsi="Times New Roman" w:cs="Times New Roman"/>
          <w:sz w:val="28"/>
          <w:szCs w:val="28"/>
        </w:rPr>
      </w:pPr>
      <w:bookmarkStart w:id="6" w:name="Par528"/>
      <w:bookmarkEnd w:id="6"/>
      <w:r w:rsidRPr="00C33B10">
        <w:rPr>
          <w:rFonts w:ascii="Times New Roman" w:hAnsi="Times New Roman" w:cs="Times New Roman"/>
          <w:sz w:val="28"/>
          <w:szCs w:val="28"/>
        </w:rPr>
        <w:t>5) использование информативной немой навигации;</w:t>
      </w:r>
    </w:p>
    <w:p w:rsidR="00B8492C" w:rsidRPr="00C33B10" w:rsidRDefault="00B8492C" w:rsidP="00B8492C">
      <w:pPr>
        <w:pStyle w:val="ConsPlusNormal"/>
        <w:ind w:firstLine="540"/>
        <w:jc w:val="both"/>
        <w:rPr>
          <w:rFonts w:ascii="Times New Roman" w:hAnsi="Times New Roman" w:cs="Times New Roman"/>
          <w:sz w:val="28"/>
          <w:szCs w:val="28"/>
        </w:rPr>
      </w:pPr>
      <w:bookmarkStart w:id="7" w:name="Par529"/>
      <w:bookmarkEnd w:id="7"/>
      <w:r w:rsidRPr="00C33B10">
        <w:rPr>
          <w:rFonts w:ascii="Times New Roman" w:hAnsi="Times New Roman" w:cs="Times New Roman"/>
          <w:sz w:val="28"/>
          <w:szCs w:val="28"/>
        </w:rPr>
        <w:t>6) организация кол-центров, позволяющих пациентам осуществлять дистанционную запись на прием к специалистам;</w:t>
      </w:r>
    </w:p>
    <w:p w:rsidR="00B8492C" w:rsidRPr="00C33B10" w:rsidRDefault="00B8492C" w:rsidP="00B8492C">
      <w:pPr>
        <w:pStyle w:val="ConsPlusNormal"/>
        <w:ind w:firstLine="540"/>
        <w:jc w:val="both"/>
        <w:rPr>
          <w:rFonts w:ascii="Times New Roman" w:hAnsi="Times New Roman" w:cs="Times New Roman"/>
          <w:sz w:val="28"/>
          <w:szCs w:val="28"/>
        </w:rPr>
      </w:pPr>
      <w:bookmarkStart w:id="8" w:name="Par530"/>
      <w:bookmarkEnd w:id="8"/>
      <w:r w:rsidRPr="00C33B10">
        <w:rPr>
          <w:rFonts w:ascii="Times New Roman" w:hAnsi="Times New Roman" w:cs="Times New Roman"/>
          <w:sz w:val="28"/>
          <w:szCs w:val="28"/>
        </w:rPr>
        <w:t>7) использование прочих удаленных сервисов записи к специалистам поликлиники (запись через сеть "Интернет").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Выполнение </w:t>
      </w:r>
      <w:hyperlink w:anchor="Par524" w:tooltip="1) создание зон комфортного пребывания пациентов, включающих места для ожидания, кулер с питьевой водой, телевизор;" w:history="1">
        <w:r w:rsidRPr="00C33B10">
          <w:rPr>
            <w:rFonts w:ascii="Times New Roman" w:hAnsi="Times New Roman" w:cs="Times New Roman"/>
            <w:sz w:val="28"/>
            <w:szCs w:val="28"/>
          </w:rPr>
          <w:t>пунктов 1</w:t>
        </w:r>
      </w:hyperlink>
      <w:r w:rsidRPr="00C33B10">
        <w:rPr>
          <w:rFonts w:ascii="Times New Roman" w:hAnsi="Times New Roman" w:cs="Times New Roman"/>
          <w:sz w:val="28"/>
          <w:szCs w:val="28"/>
        </w:rPr>
        <w:t xml:space="preserve"> - </w:t>
      </w:r>
      <w:hyperlink w:anchor="Par528" w:tooltip="5) использование информативной немой навигации;" w:history="1">
        <w:r w:rsidRPr="00C33B10">
          <w:rPr>
            <w:rFonts w:ascii="Times New Roman" w:hAnsi="Times New Roman" w:cs="Times New Roman"/>
            <w:sz w:val="28"/>
            <w:szCs w:val="28"/>
          </w:rPr>
          <w:t>5</w:t>
        </w:r>
      </w:hyperlink>
      <w:r w:rsidRPr="00C33B10">
        <w:rPr>
          <w:rFonts w:ascii="Times New Roman" w:hAnsi="Times New Roman" w:cs="Times New Roman"/>
          <w:sz w:val="28"/>
          <w:szCs w:val="28"/>
        </w:rPr>
        <w:t xml:space="preserve">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w:t>
      </w:r>
      <w:hyperlink w:anchor="Par529" w:tooltip="6) организация кол-центров, позволяющих пациентам осуществлять дистанционную запись на прием к специалистам;" w:history="1">
        <w:r w:rsidRPr="00C33B10">
          <w:rPr>
            <w:rFonts w:ascii="Times New Roman" w:hAnsi="Times New Roman" w:cs="Times New Roman"/>
            <w:sz w:val="28"/>
            <w:szCs w:val="28"/>
          </w:rPr>
          <w:t>пункты 6</w:t>
        </w:r>
      </w:hyperlink>
      <w:r w:rsidRPr="00C33B10">
        <w:rPr>
          <w:rFonts w:ascii="Times New Roman" w:hAnsi="Times New Roman" w:cs="Times New Roman"/>
          <w:sz w:val="28"/>
          <w:szCs w:val="28"/>
        </w:rPr>
        <w:t xml:space="preserve"> и </w:t>
      </w:r>
      <w:hyperlink w:anchor="Par530" w:tooltip="7) использование прочих удаленных сервисов записи к специалистам поликлиники (запись через сеть &quot;Интернет&quot;)." w:history="1">
        <w:r w:rsidRPr="00C33B10">
          <w:rPr>
            <w:rFonts w:ascii="Times New Roman" w:hAnsi="Times New Roman" w:cs="Times New Roman"/>
            <w:sz w:val="28"/>
            <w:szCs w:val="28"/>
          </w:rPr>
          <w:t>7</w:t>
        </w:r>
      </w:hyperlink>
      <w:r w:rsidRPr="00C33B10">
        <w:rPr>
          <w:rFonts w:ascii="Times New Roman" w:hAnsi="Times New Roman" w:cs="Times New Roman"/>
          <w:sz w:val="28"/>
          <w:szCs w:val="28"/>
        </w:rPr>
        <w:t xml:space="preserve"> применяются также при организации первичной медико-санитарной помощи в условиях амбулаторий, отделений врачей общей практики, фельдшерско-акушерских и фельдшерских пунктов.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Кроме того, при оказании первичной медико-санитарной помощи в обязательном порядке предусматриваются: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регулирование потока пациентов посредством выдачи талонов на прием к врачу (форма № 025-1/у);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возможность вызова врача на дом, при этом посещение больного на дому осуществляется в течение шести часов с момента поступления вызова в </w:t>
      </w:r>
      <w:r w:rsidRPr="00C33B10">
        <w:rPr>
          <w:rFonts w:ascii="Times New Roman" w:hAnsi="Times New Roman" w:cs="Times New Roman"/>
          <w:sz w:val="28"/>
          <w:szCs w:val="28"/>
        </w:rPr>
        <w:lastRenderedPageBreak/>
        <w:t>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3"/>
        <w:rPr>
          <w:rFonts w:ascii="Times New Roman" w:hAnsi="Times New Roman" w:cs="Times New Roman"/>
          <w:sz w:val="28"/>
          <w:szCs w:val="28"/>
        </w:rPr>
      </w:pPr>
      <w:r w:rsidRPr="00C33B10">
        <w:rPr>
          <w:rFonts w:ascii="Times New Roman" w:hAnsi="Times New Roman" w:cs="Times New Roman"/>
          <w:sz w:val="28"/>
          <w:szCs w:val="28"/>
        </w:rPr>
        <w:t>Порядок записи на прием к врачу при оказании первичной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медико-санитарной помощи в плановой форме</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(форма №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w:t>
      </w:r>
      <w:r w:rsidRPr="00C33B10">
        <w:rPr>
          <w:rFonts w:ascii="Times New Roman" w:hAnsi="Times New Roman" w:cs="Times New Roman"/>
          <w:sz w:val="28"/>
          <w:szCs w:val="28"/>
        </w:rPr>
        <w:lastRenderedPageBreak/>
        <w:t>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позднее чем за 30 минут до назначенного времени приема.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 обращении граждан).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 направлению врача-терапевта участкового, врача общей практики (семейного врача), врача-педиатра участкового, другого врача-специалиста (талон на прием к врачу-специалисту выдается врачом-терапевтом участковым, врачом общей практики (семейным врачом), врачом-педиатром участковым или регистратурой);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повторный прием (талон на прием выдается соответствующим врачом-специалистом);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диспансерное наблюдение (талон на прием выдается регистратурой);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самостоятельное обращение гражданина (талон на прием выдается регистратурой);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иные виды обращений (порядок выдачи регламентируется приказом медицинской организации). Указанный регламент должен быть размещен в удобном для ознакомления месте.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w:t>
      </w:r>
      <w:r w:rsidRPr="00C33B10">
        <w:rPr>
          <w:rFonts w:ascii="Times New Roman" w:hAnsi="Times New Roman" w:cs="Times New Roman"/>
          <w:sz w:val="28"/>
          <w:szCs w:val="28"/>
        </w:rPr>
        <w:lastRenderedPageBreak/>
        <w:t>медицинской организации, так и в дневном стационаре (в стационаре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клиническими рекомендациями врача (фельдшера) при оказании государственной социальной помощи в виде набора социальных услуг.</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Если во время приема пациента врачом-терапевтом участковым (врачом общей практики (семейным врачом), врачом-педиатром участковым) 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отсутствия врача-специалиста администрация медицинской организации обязана организовать прием населения в другой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w:t>
      </w:r>
      <w:hyperlink r:id="rId19" w:tooltip="Приказ Минздрава России от 01.11.2012 N 572н (ред. от 21.02.2020) &quot;Об утверждении Порядка оказания медицинской помощи по профилю &quot;акушерство и гинекология (за исключением использования вспомогательных репродуктивных технологий)&quot; (Зарегистрировано в Минюсте России 02.04.2013 N 27960){КонсультантПлюс}" w:history="1">
        <w:r w:rsidRPr="00C33B10">
          <w:rPr>
            <w:rFonts w:ascii="Times New Roman" w:hAnsi="Times New Roman" w:cs="Times New Roman"/>
            <w:sz w:val="28"/>
            <w:szCs w:val="28"/>
          </w:rPr>
          <w:t>Порядком</w:t>
        </w:r>
      </w:hyperlink>
      <w:r w:rsidRPr="00C33B10">
        <w:rPr>
          <w:rFonts w:ascii="Times New Roman" w:hAnsi="Times New Roman" w:cs="Times New Roman"/>
          <w:sz w:val="28"/>
          <w:szCs w:val="28"/>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Приказ Минздрава России от 20.10.2020 № 1130н. </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Пренатальная (дородовая) диагностика нарушений развития ребенка у беременных женщин проводится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Приказ Минздрава России от 20.10.2020 № 1130н..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w:t>
      </w:r>
      <w:hyperlink r:id="rId20"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15 ноября 2012 года № 921н "Об утверждении Порядка оказания </w:t>
      </w:r>
      <w:r w:rsidRPr="00C33B10">
        <w:rPr>
          <w:rFonts w:ascii="Times New Roman" w:hAnsi="Times New Roman" w:cs="Times New Roman"/>
          <w:sz w:val="28"/>
          <w:szCs w:val="28"/>
        </w:rPr>
        <w:lastRenderedPageBreak/>
        <w:t>медицинской помощи по профилю "неонатология".</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3"/>
        <w:rPr>
          <w:rFonts w:ascii="Times New Roman" w:hAnsi="Times New Roman" w:cs="Times New Roman"/>
          <w:sz w:val="28"/>
          <w:szCs w:val="28"/>
        </w:rPr>
      </w:pPr>
      <w:r w:rsidRPr="00C33B10">
        <w:rPr>
          <w:rFonts w:ascii="Times New Roman" w:hAnsi="Times New Roman" w:cs="Times New Roman"/>
          <w:sz w:val="28"/>
          <w:szCs w:val="28"/>
        </w:rPr>
        <w:t>Порядок проведения лабораторных и инструментальных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исследований в плановом порядке при наличии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медицинских показаний</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пациентов на сцинтиграфию в медицинские организации, не участвующие в Территориальной программе, осуществляется лечащим врачом ГБУЗ ЛОКБ, ГБУЗ ЛОКОД.</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талоны на проведение эхокардиографии, суточного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w:t>
      </w:r>
      <w:hyperlink r:id="rId21"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29 марта 2019 года № 173н "Об утверждении порядка проведения диспансерного наблюдения за взрослыми", - врачами первичного звена в соответствии с планом диспансерного наблюдения (за исключением велоэргометрии (тредмил-теста);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талоны на рентгенологическое обследование, электрокардиографию, лабораторные анализы, ультразвуковое исследование (за исключением ЭХО КГ),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которая назначается </w:t>
      </w:r>
      <w:r w:rsidRPr="00C33B10">
        <w:rPr>
          <w:rFonts w:ascii="Times New Roman" w:hAnsi="Times New Roman" w:cs="Times New Roman"/>
          <w:sz w:val="28"/>
          <w:szCs w:val="28"/>
        </w:rPr>
        <w:lastRenderedPageBreak/>
        <w:t>исключительно врачом-кардиологом на приеме.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Приказ Минздрава России от 20.10.2020 № 1130н.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Срочность проведения лабораторных и инструментальных исследований определяется лечащим врачом с учетом медицинских показаний.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других медицинских организациях с проведением взаиморасчетов между медицинскими организациями (бесплатно для гражданина).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Правила направления и перечень диагностических исследований для направления на консультацию и плановую госпитализацию в ГБУЗ ЛОКБ, ГБУЗ ЛОКОД устанавливаются правовым актом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3. Условия оказания первичной медико-санитарной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специализированной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дневных стационарах</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условиях дневных стационаров может быть оказана медицинская помощь пациентам по различным профилям.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дневных стационарах, расположенных в амбулаторно-поликлинических подразделениях ГБУЗ ЛОКОД, и государственных учреждениях здравоохранения, </w:t>
      </w:r>
      <w:r w:rsidRPr="00C33B10">
        <w:rPr>
          <w:rFonts w:ascii="Times New Roman" w:hAnsi="Times New Roman" w:cs="Times New Roman"/>
          <w:sz w:val="28"/>
          <w:szCs w:val="28"/>
        </w:rPr>
        <w:lastRenderedPageBreak/>
        <w:t>находящихся в муниципальных районах, организовано проведение лекарственной терапии онкологических больных (химиотерапии).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приказами Минздрава России от 23.10.2019 № 878н «Об утверждении Порядка организации медицинской реабилитации детей" и  от 31.07.2020 № 788н «Об утверждении Порядка организации медицинской реабилитации взрослых», а также оказание медицинской помощи больным хирургического профиля в условиях отделений амбулаторной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w:t>
      </w:r>
      <w:hyperlink r:id="rId22" w:tooltip="Приказ Минздрава РФ от 09.12.1999 N 438 &quot;Об организации деятельности дневных стационаров в лечебно-профилактических учреждениях&quot;{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9 декабря 1999 года № 438 "Об организации деятельности дневных стационаров в лечебно-профилактических учреждениях", </w:t>
      </w:r>
      <w:hyperlink r:id="rId23" w:tooltip="Приказ комитета по здравоохранению Ленинградской области от 31.01.2002 N 54 &quot;Об утверждении &quot;Методических рекомендаций по организации деятельности дневных стационаров поликлиник и отделений дневного пребывания больных в стационаре&quot;{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Комитета по здравоохранению Ленинградской области от 31 января 2002 года № 54 "Об утверждении Методических рекомендаций по организации деятельности дневных стационаров поликлиник и отделений дневного пребывания больных в стационаре", другими нормативными актами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4. Условия оказания специализированной медицинской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помощи в стационаре</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соответствии с областным </w:t>
      </w:r>
      <w:hyperlink r:id="rId24" w:tooltip="Областной закон Ленинградской области от 27.12.2013 N 106-оз (ред. от 20.07.2020) &quot;Об охране здоровья населения Ленинградской области&quot; (принят ЗС ЛО 18.12.2013){КонсультантПлюс}" w:history="1">
        <w:r w:rsidRPr="00C33B10">
          <w:rPr>
            <w:rFonts w:ascii="Times New Roman" w:hAnsi="Times New Roman" w:cs="Times New Roman"/>
            <w:sz w:val="28"/>
            <w:szCs w:val="28"/>
          </w:rPr>
          <w:t>законом</w:t>
        </w:r>
      </w:hyperlink>
      <w:r w:rsidRPr="00C33B10">
        <w:rPr>
          <w:rFonts w:ascii="Times New Roman" w:hAnsi="Times New Roman" w:cs="Times New Roman"/>
          <w:sz w:val="28"/>
          <w:szCs w:val="28"/>
        </w:rPr>
        <w:t xml:space="preserve"> от 27 декабря 2013 года №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медицинских округах организованы межмуниципальные отделения и центры </w:t>
      </w:r>
      <w:r w:rsidRPr="00C33B10">
        <w:rPr>
          <w:rFonts w:ascii="Times New Roman" w:hAnsi="Times New Roman" w:cs="Times New Roman"/>
          <w:sz w:val="28"/>
          <w:szCs w:val="28"/>
        </w:rPr>
        <w:lastRenderedPageBreak/>
        <w:t>для оказания специализированной медицинской помощи пациентам, проживающим в соответствующих округах.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Все пациенты направляются для оказания специализированной помощи в условиях стационара через приемные отделения.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Приемные отделения стационаров обеспечивают: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максимальное обследование пациентов в круглосуточном режиме в объеме, необходимом для принятия решения о тактике ведения пациента;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Пациенты размещаются в палатах по три-шесть человек, а также в маломестных палатах (боксах) по медицинским и(или) эпидемиологическим показаниям, установленным органами санитарно-эпидемиологического надзора.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 001/у) при поступлении в стационар.</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Специализированная медицинская помощь в условиях круглосуточного стационара организовывается в  соответствии с критериями оценки качества медицинской помощи утвержденными нормативно-правовыми актами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Установление предварительного диагноза врачом приемного отделения или врачом профильного отделения (дневного стационара), или врачом отделения </w:t>
      </w:r>
      <w:r w:rsidRPr="00C33B10">
        <w:rPr>
          <w:rFonts w:ascii="Times New Roman" w:hAnsi="Times New Roman" w:cs="Times New Roman"/>
          <w:sz w:val="28"/>
          <w:szCs w:val="28"/>
        </w:rPr>
        <w:lastRenderedPageBreak/>
        <w:t>(центра)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Все записи в медицинской карте стационарного больного должны содержать время и дату их внесения.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w:t>
      </w:r>
      <w:r w:rsidRPr="00C33B10">
        <w:rPr>
          <w:rFonts w:ascii="Times New Roman" w:hAnsi="Times New Roman" w:cs="Times New Roman"/>
          <w:sz w:val="28"/>
          <w:szCs w:val="28"/>
        </w:rPr>
        <w:lastRenderedPageBreak/>
        <w:t>решения дежурным врачом.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w:t>
      </w:r>
      <w:hyperlink r:id="rId25"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15.11.2012 928н "Об утверждении Порядка оказания медицинской помощи больным с острыми нарушениями мозгового кровообращения".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приказом Минздрава России от 20.10.2020 № 1130н "Об утверждении Порядка оказания медицинской помощи по профилю "акушерство и гинекология".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5. Условия оказания медицинской помощи в медицинских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организациях третьего уровня</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Оказание первичной специализированной медицинской помощи в медицинских </w:t>
      </w:r>
      <w:r w:rsidRPr="00C33B10">
        <w:rPr>
          <w:rFonts w:ascii="Times New Roman" w:hAnsi="Times New Roman" w:cs="Times New Roman"/>
          <w:sz w:val="28"/>
          <w:szCs w:val="28"/>
        </w:rPr>
        <w:lastRenderedPageBreak/>
        <w:t>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w:t>
      </w:r>
      <w:hyperlink r:id="rId26"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02.12.2014 № 796н "Об утверждении Положения об организации оказания специализированной, в том числе высокотехнологичной, медицинской помощи". 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организацию при наличии медицинских показаний, подтвержденных решением врачебной комиссии медицинской организации.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6. Условия оказания помощи при остром коронарном синдроме</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остром инфаркте миокарда в медицинских организациях,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имеющих в своем составе отделение рентгенохирургических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методов диагностики и лечения</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w:t>
      </w:r>
      <w:r w:rsidRPr="00C33B10">
        <w:rPr>
          <w:rFonts w:ascii="Times New Roman" w:hAnsi="Times New Roman" w:cs="Times New Roman"/>
          <w:sz w:val="28"/>
          <w:szCs w:val="28"/>
        </w:rPr>
        <w:lastRenderedPageBreak/>
        <w:t>пациента может руководствоваться указаниями дежурного врача-кардиолога (реаниматолога) дистанционного консультативно-диагностического центра. При необходимости консультация проводится с передачей ЭКГ по каналам связи.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позднее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Допускается госпитализация пациентов для оказания высокотехнологичной медицинской помощи по профилю "сердечно-сосудистая хирургия" с использованием методов "баллонная вазодилатация с установкой стента в сосуд (сосуды)"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рентгенэндоваскулярной диагностики и лечения.</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7. Условия оказания скорой медицинской помощи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Скорая, в том числе специализированная, медицинская помощь оказывается в соответствии с приказами Министерства здравоохранения Российской Федерации от 20 июня 2013 года № 388н «Об утверждении Порядка оказания скорой, в том числе скорой специализированной, медицинской помощи»,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r w:rsidRPr="00C33B10">
        <w:rPr>
          <w:rFonts w:ascii="Times New Roman" w:hAnsi="Times New Roman" w:cs="Times New Roman"/>
          <w:sz w:val="28"/>
          <w:szCs w:val="28"/>
        </w:rPr>
        <w:lastRenderedPageBreak/>
        <w:t>коронавирусной инфекции COVID-19» (вместе с "Временным порядком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w:t>
      </w:r>
      <w:r w:rsidRPr="00C33B10">
        <w:t xml:space="preserve"> </w:t>
      </w:r>
      <w:r w:rsidRPr="00C33B10">
        <w:rPr>
          <w:rFonts w:ascii="Times New Roman" w:hAnsi="Times New Roman" w:cs="Times New Roman"/>
          <w:sz w:val="28"/>
          <w:szCs w:val="28"/>
        </w:rPr>
        <w:t>на основе стандартов 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Скорая медицинская помощь может осуществляться с применением санитарно-авиационной эвакуации.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Отделение скорой медицинской помощи является структурным подразделением медицинской организации, оказывающей скорую медицинскую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средств службы "112") в единой диспетчерской и возможность оперативного маневра бригадами в пределах закрепленной территории. 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(с разрешения) оперативного дежурного ГБУЗ ЛО "Территориальный центр медицины катастроф".</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Место расположения и территория обслуживания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Необходимое число бригад скорой медицинской помощи на количество населения регулируется приказом Министерства здравоохранения Российской Федерации от 20 июня 2013 года № 388н, с учетом п.8 приказа Министерства здравоохранения Российской Федерации от 20 апреля 2018 года № 182 «Об утверждении методических рекомендаций о применении нормативов и норм ресурсной обеспеченности населения в сфере здравоохранения».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 xml:space="preserve">Предельное время доезда бригады скорой медицинской помощи устанавливается в соответствии с </w:t>
      </w:r>
      <w:hyperlink r:id="rId27"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sidRPr="00C33B10">
          <w:rPr>
            <w:rFonts w:ascii="Times New Roman" w:hAnsi="Times New Roman" w:cs="Times New Roman"/>
            <w:sz w:val="28"/>
            <w:szCs w:val="28"/>
          </w:rPr>
          <w:t>Порядком</w:t>
        </w:r>
      </w:hyperlink>
      <w:r w:rsidRPr="00C33B10">
        <w:rPr>
          <w:rFonts w:ascii="Times New Roman" w:hAnsi="Times New Roman" w:cs="Times New Roman"/>
          <w:sz w:val="28"/>
          <w:szCs w:val="28"/>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w:t>
      </w:r>
      <w:hyperlink r:id="rId28"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КонсультантПлюс}" w:history="1">
        <w:r w:rsidRPr="00C33B10">
          <w:rPr>
            <w:rFonts w:ascii="Times New Roman" w:hAnsi="Times New Roman" w:cs="Times New Roman"/>
            <w:sz w:val="28"/>
            <w:szCs w:val="28"/>
          </w:rPr>
          <w:t>Порядком</w:t>
        </w:r>
      </w:hyperlink>
      <w:r w:rsidRPr="00C33B10">
        <w:rPr>
          <w:rFonts w:ascii="Times New Roman" w:hAnsi="Times New Roman" w:cs="Times New Roman"/>
          <w:sz w:val="28"/>
          <w:szCs w:val="28"/>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 388н, устанавливаются иные нормативы предельного времени доезда, которые составляют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Выездные бригады скорой медицинской помощи укомплектовываются в соответствии со стандартом оснащения, утвержденным Порядком оказания скорой медицинской помощи, утвержденным Минздравом России.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 и ГБУЗ ЛО ТЦМК.</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 и  ГБУЗ ЛО ТЦМК.</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ГБУЗ ЛО ТЦМК организована круглосуточная диспетчерская служба по приему и регистрации вызовов от населения закрепленных зон обслуживания.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ГБУЗ ЛОКБ и ЛОГБУЗ "ДКБ" комплектуются бригады специализированной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специализированной скорой медицинской помощи бригадами ГБУЗ ЛОКБ и ЛОГБУЗ «ДКБ» осуществляется с учетом следующих условий: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w:t>
      </w:r>
      <w:r w:rsidRPr="00C33B10">
        <w:rPr>
          <w:rFonts w:ascii="Times New Roman" w:hAnsi="Times New Roman" w:cs="Times New Roman"/>
          <w:sz w:val="28"/>
          <w:szCs w:val="28"/>
        </w:rPr>
        <w:lastRenderedPageBreak/>
        <w:t>медицинской карте стационарного больного, а также подготовлены результаты проведенного обследования (рентгенограммы, снимки УЗИ и т.п.);</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B8492C" w:rsidRPr="00C33B10" w:rsidRDefault="00B8492C" w:rsidP="00B8492C">
      <w:pPr>
        <w:pStyle w:val="ConsPlusNormal"/>
        <w:rPr>
          <w:rFonts w:ascii="Times New Roman" w:hAnsi="Times New Roman" w:cs="Times New Roman"/>
          <w:sz w:val="24"/>
          <w:szCs w:val="24"/>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8. Порядок и условия проведения медицинской реабилитации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реабилитация осуществляется в соответствии с порядками по медицинской реабилитации, утвержденными приказами Министерства здравоохранения Российской Федерации от 23.10.2019 № 878н "Об утверждении Порядка организации медицинской реабилитации детей", от 31.07.2020 № 788н "Об утверждении Порядка организации медицинской реабилитации взрослых", порядками по профилям оказания медицинской помощи и приказом Министерства здравоохранения Российской Федерации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для взрослых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 в ЛОГБУЗ «ДКБ» - отделение медицинской реабилитации для детей с соматическими заболеваниями.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 профильного стационарного отделения и(или) амбулаторно-поликлинического подразделения медицинской организации, где наблюдается пациент.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w:t>
      </w:r>
      <w:r w:rsidRPr="00C33B10">
        <w:rPr>
          <w:rFonts w:ascii="Times New Roman" w:hAnsi="Times New Roman" w:cs="Times New Roman"/>
          <w:sz w:val="28"/>
          <w:szCs w:val="28"/>
        </w:rPr>
        <w:lastRenderedPageBreak/>
        <w:t xml:space="preserve">направления на госпитализацию, восстановительное лечение, обследование, консультацию по </w:t>
      </w:r>
      <w:hyperlink r:id="rId29"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цинская карта амбулаторного больного&quot;, &quot;Инструкцией по заполнению учетной формы N 025-12/у &quot;Талон амбулаторного пациента&quot;, &quot;Инструкцией по заполнению учетной формы N 030/у-04 &quot;Контрольная карта диспансерного наблюдения&quot;, &quot;Инструкцией по заполнению учет{КонсультантПлюс}" w:history="1">
        <w:r w:rsidRPr="00C33B10">
          <w:rPr>
            <w:rFonts w:ascii="Times New Roman" w:hAnsi="Times New Roman" w:cs="Times New Roman"/>
            <w:sz w:val="28"/>
            <w:szCs w:val="28"/>
          </w:rPr>
          <w:t>форме № 057/у-04</w:t>
        </w:r>
      </w:hyperlink>
      <w:r w:rsidRPr="00C33B10">
        <w:rPr>
          <w:rFonts w:ascii="Times New Roman" w:hAnsi="Times New Roman" w:cs="Times New Roman"/>
          <w:sz w:val="28"/>
          <w:szCs w:val="28"/>
        </w:rPr>
        <w:t>, утвержденной приказом Министерства здравоохранения и социального развития Российской Федерации от 22 ноября 2004 года № 255, подписанного председателем врачебной комиссии, на каждую госпитализацию.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Схемы маршрутизации пациентов, требующих проведения медицинской реабилитации, утверждаются правовыми актами Комитета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реабилитация может быть организована в амбулаторно-поликлинических условиях и условиях дневных стационаров.</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9. Порядок и условия оказания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при осуществлении оздоровительного лечения детей</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Оздоровительное лечение детей как этап оказания стационарной помощи организуется в одной или нескольких медицинских организациях.</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Ответственность за организацию оздоровительного лечения детей возлагается на заведующего педиатрическим (соматическим) отделением.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Оздоровительное лечение детей осуществляется с 1 января по 31 декабря 2021 года, в том числе оздоровление детей в летний период - с 1 июня по 31 августа 2021 года.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помощь по оздоровительному лечению детей включает: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оздоровление больных и инвалидов с последствиями травм, операций, хронических заболеваний;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оздоровление детей, находящихся в трудной жизненной ситуации, по медицинским показаниям.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направлении указывается диагноз в соответствии с Международной </w:t>
      </w:r>
      <w:r w:rsidRPr="00C33B10">
        <w:rPr>
          <w:rFonts w:ascii="Times New Roman" w:hAnsi="Times New Roman" w:cs="Times New Roman"/>
          <w:sz w:val="28"/>
          <w:szCs w:val="28"/>
        </w:rPr>
        <w:lastRenderedPageBreak/>
        <w:t>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заполнении медицинской карты стационарного больного (истории болезни) на титульном листе делается пометка "оздоровительное лечение".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Учет детей для проведения оздоровительного лечения осуществляется отдельно.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10. Порядок и условия проведения оздоровительного лечения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детей в детском офтальмологическом отделении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Детское офтальмологическое отделение для оздоровительного лечения детей организовано на базе ГБУЗ ЛО "Волховская МБ".</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Оказание медицинской помощи в детском офтальмологическом отделении для оздоровительного лечения осуществляется в соответствии с </w:t>
      </w:r>
      <w:hyperlink r:id="rId30" w:tooltip="Приказ Минздрава России от 25.10.2012 N 442н (ред. от 21.02.2020)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25 октября 2012 года № 442н «Об утверждении Порядка оказания медицинской помощи детям при заболеваниях глаза, его придаточного аппарата и орбиты».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Продолжительность лечения составляет в среднем 18 дней. При необходимости </w:t>
      </w:r>
      <w:r w:rsidRPr="00C33B10">
        <w:rPr>
          <w:rFonts w:ascii="Times New Roman" w:hAnsi="Times New Roman" w:cs="Times New Roman"/>
          <w:sz w:val="28"/>
          <w:szCs w:val="28"/>
        </w:rPr>
        <w:lastRenderedPageBreak/>
        <w:t>и положительной динамике курсы лечения в отделении повторяют через 4-6 месяцев.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Направление на госпитализацию пациент получает у офтальмолога по месту жительства либо переводится с направлением и выпиской из офтальмологических отделений стационаров.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Ежедневно, кроме выходных и праздничных дней, детей осматривает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11. Условия оказания медицинской помощи в центрах здоровья</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hyperlink r:id="rId31"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C33B10">
          <w:rPr>
            <w:rFonts w:ascii="Times New Roman" w:hAnsi="Times New Roman" w:cs="Times New Roman"/>
            <w:sz w:val="28"/>
            <w:szCs w:val="28"/>
          </w:rPr>
          <w:t>№ 597н</w:t>
        </w:r>
      </w:hyperlink>
      <w:r w:rsidRPr="00C33B10">
        <w:rPr>
          <w:rFonts w:ascii="Times New Roman" w:hAnsi="Times New Roman" w:cs="Times New Roman"/>
          <w:sz w:val="28"/>
          <w:szCs w:val="28"/>
        </w:rPr>
        <w:t xml:space="preserve"> и от 15 мая 2012 года </w:t>
      </w:r>
      <w:hyperlink r:id="rId3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C33B10">
          <w:rPr>
            <w:rFonts w:ascii="Times New Roman" w:hAnsi="Times New Roman" w:cs="Times New Roman"/>
            <w:sz w:val="28"/>
            <w:szCs w:val="28"/>
          </w:rPr>
          <w:t>№ 543н</w:t>
        </w:r>
      </w:hyperlink>
      <w:r w:rsidRPr="00C33B10">
        <w:rPr>
          <w:rFonts w:ascii="Times New Roman" w:hAnsi="Times New Roman" w:cs="Times New Roman"/>
          <w:sz w:val="28"/>
          <w:szCs w:val="28"/>
        </w:rPr>
        <w:t xml:space="preserve">, </w:t>
      </w:r>
      <w:hyperlink r:id="rId33"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30 сентября 2015 года № 683н.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Режим работы центров здоровья устанавливается руководителями медицинских организаций с учетом предоставления возможности посещения центров здоровья как в дневное, так и в вечернее время.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медицинской помощи в центрах здоровья предусматриваются: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регулирование потока пациентов медицинскими работниками центра здоровья;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возможность предварительной записи на прием, в том числе по телефону.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Центр здоровья оказывает медицинские услуги следующим гражданам: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направленным медицинской организацией по месту прикрепления для проведения диспансеризации и профилактических медицинских осмотров, в том </w:t>
      </w:r>
      <w:r w:rsidRPr="00C33B10">
        <w:rPr>
          <w:rFonts w:ascii="Times New Roman" w:hAnsi="Times New Roman" w:cs="Times New Roman"/>
          <w:sz w:val="28"/>
          <w:szCs w:val="28"/>
        </w:rPr>
        <w:lastRenderedPageBreak/>
        <w:t>числе в рамках второго этапа диспансеризации граждан с II и III группами состояния здоровья;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обратившимся для динамического наблюдения в соответствии с рекомендациями врача центра здоровья (для детей);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сердечно-сосудистых заболеваний, в соответствии с рекомендациями врача центра здоровья;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направленным медицинскими работниками образовательных организаций для проведения диспансеризации и профилактических медицинских осмотров;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 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Центром здоровья для жителей сельской местности, проживающих в зоне ответственности центра здоровья, в плановом порядке могут проводиться выездные </w:t>
      </w:r>
      <w:r w:rsidRPr="00C33B10">
        <w:rPr>
          <w:rFonts w:ascii="Times New Roman" w:hAnsi="Times New Roman" w:cs="Times New Roman"/>
          <w:sz w:val="28"/>
          <w:szCs w:val="28"/>
        </w:rPr>
        <w:lastRenderedPageBreak/>
        <w:t>акции, направленные на формирование здорового образа жизни.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гражданина, обратившегося (направленного) в центр здоровья, оформляются учетные формы № 025-ЦЗ/у (карта центра здоровья), №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результаты которых 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 каждому случаю первичного обращения в центр здоровья, включающего комплексное обследование, заполняют учетные </w:t>
      </w:r>
      <w:hyperlink r:id="rId34"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C33B10">
          <w:rPr>
            <w:rFonts w:ascii="Times New Roman" w:hAnsi="Times New Roman" w:cs="Times New Roman"/>
            <w:sz w:val="28"/>
            <w:szCs w:val="28"/>
          </w:rPr>
          <w:t>формы № 002-ЦЗ/у</w:t>
        </w:r>
      </w:hyperlink>
      <w:r w:rsidRPr="00C33B10">
        <w:rPr>
          <w:rFonts w:ascii="Times New Roman" w:hAnsi="Times New Roman" w:cs="Times New Roman"/>
          <w:sz w:val="28"/>
          <w:szCs w:val="28"/>
        </w:rPr>
        <w:t xml:space="preserve"> (карта здорового образа жизни), </w:t>
      </w:r>
      <w:hyperlink r:id="rId35"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C33B10">
          <w:rPr>
            <w:rFonts w:ascii="Times New Roman" w:hAnsi="Times New Roman" w:cs="Times New Roman"/>
            <w:sz w:val="28"/>
            <w:szCs w:val="28"/>
          </w:rPr>
          <w:t>№ 002-ЦЗ/у-2</w:t>
        </w:r>
      </w:hyperlink>
      <w:r w:rsidRPr="00C33B10">
        <w:rPr>
          <w:rFonts w:ascii="Times New Roman" w:hAnsi="Times New Roman" w:cs="Times New Roman"/>
          <w:sz w:val="28"/>
          <w:szCs w:val="28"/>
        </w:rPr>
        <w:t xml:space="preserve">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 597н, которые по желанию выдаются гражданину на руки, а также оформляется учетная </w:t>
      </w:r>
      <w:hyperlink r:id="rId36" w:tooltip="Приказ Минздрава России от 15.12.2014 N 834н (ред. от 09.01.2018)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КонсультантПлюс}" w:history="1">
        <w:r w:rsidRPr="00C33B10">
          <w:rPr>
            <w:rFonts w:ascii="Times New Roman" w:hAnsi="Times New Roman" w:cs="Times New Roman"/>
            <w:sz w:val="28"/>
            <w:szCs w:val="28"/>
          </w:rPr>
          <w:t>форма № 025-1/у</w:t>
        </w:r>
      </w:hyperlink>
      <w:r w:rsidRPr="00C33B10">
        <w:rPr>
          <w:rFonts w:ascii="Times New Roman" w:hAnsi="Times New Roman" w:cs="Times New Roman"/>
          <w:sz w:val="28"/>
          <w:szCs w:val="28"/>
        </w:rPr>
        <w:t xml:space="preserve"> (талон пациента, получающего медицинскую помощь в амбулаторных условиях), утвержденная приказом Минздрава России от 15 декабря 2014 года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По окончании обследования и осмотра врача заполненные талоны пациента, получающего медицинскую помощь в амбулаторных условиях, передаются в </w:t>
      </w:r>
      <w:r w:rsidRPr="00C33B10">
        <w:rPr>
          <w:rFonts w:ascii="Times New Roman" w:hAnsi="Times New Roman" w:cs="Times New Roman"/>
          <w:sz w:val="28"/>
          <w:szCs w:val="28"/>
        </w:rPr>
        <w:lastRenderedPageBreak/>
        <w:t>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центре здоровья ведется учетно-отчетная документация, установленная приказами Министерства здравоохранения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Деятельность центров здоровья для детей организована в соответствии с </w:t>
      </w:r>
      <w:hyperlink r:id="rId37" w:tooltip="Приказ Минздравсоцразвития России от 19.08.2009 N 597н (ред. от 30.09.2015) &quot;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quot; (вместе с &quot;Требованиями к организации деятельности центров здоровья для взрослого населения по формированию здорового образа жизни у граждан Российской Федерации, включая сокращение потребления алкоголя и табака&quot;) (Зарегистрировано в Минюсте России 25.09.2009 N 14871){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19 августа 2009 года №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12. Условия оказания медицинской помощи лицам, занимающимся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физической культурой и спортом, а также лицам, желающим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выполнить нормативы испытаний (тестов) Всероссийского</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физкультурно-спортивного комплекса "Готов к труду и обороне"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w:t>
      </w:r>
      <w:hyperlink r:id="rId38" w:tooltip="Приказ Минздрава России от 01.03.2016 N 134н (ред. от 21.02.2020) &quo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 марта 2016 года № 134н, и включает предварительные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13. Условия оказания медицинской помощи гражданам,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нуждающимся в заместительной почечной терапии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Настоящие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w:t>
      </w:r>
      <w:r w:rsidRPr="00C33B10">
        <w:rPr>
          <w:rFonts w:ascii="Times New Roman" w:hAnsi="Times New Roman" w:cs="Times New Roman"/>
          <w:sz w:val="28"/>
          <w:szCs w:val="28"/>
        </w:rPr>
        <w:lastRenderedPageBreak/>
        <w:t>собственности и осуществляющих деятельность на основании соответствующей лицензии на медицинскую деятельность (далее - медицинские организации, оказывающие диализную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 вопроса о необходимости заместительной почечной терапии и представлении больного на отборочную комиссию.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осуществляются по решению отборочной комиссии.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Лечение ХПН методами диализа предоставляется больным, имеющим прямые показания. Вопрос о назначении и продолжении диализной терапии ХПН решается индивидуально с привлечением дополнительных специалистов в следующих случаях: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грубые нарушения психики,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асоциальное поведение (например склонность к бродяжничеству),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алкогольная и наркотическая зависимость,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цирроз печени с портальной гипертензией и печеночной недостаточностью,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гепаторенальный синдром,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болезнь Альцгеймера, старческая деменция,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прогрессирующие инкурабельные онкологические заболевания,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тяжелые заболевания сердечно-сосудистой системы,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заболевания крови с некорригируемыми нарушениями свертываемости.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наличии медицинских показаний к оказанию специализированной (включая высокотехнологичную) медицинской помощи в стационарных условиях такая помощь должна оказываться пациенту, получающему заместительную почечную терапию методом диализа, в стационаре медицинской организации, имеющей возможность проведения диализа,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 с почечной недостаточностью при переводе из амбулаторно-поликлинических условий в стационарные отделения медицинских организаций, участвующих в реализации Территориальной программы.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w:t>
      </w:r>
      <w:r w:rsidRPr="00C33B10">
        <w:rPr>
          <w:rFonts w:ascii="Times New Roman" w:hAnsi="Times New Roman" w:cs="Times New Roman"/>
          <w:sz w:val="28"/>
          <w:szCs w:val="28"/>
        </w:rPr>
        <w:lastRenderedPageBreak/>
        <w:t>медицинскую помощь в амбулаторных условиях, отражающая все этапы терапии и позволяющая оценить качество и объем лечения.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Перитонеальный диализ может проводиться как при нахождении больного с ХПН на амбулаторном лечении, так и при стационарном лечении.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Обеспечение перитонеальными растворами больных, получающих стационарный перитонеальный диализ в ГБУЗ ЛОКБ, и амбулаторных больных, посещающих отделение гемодиализа ГБУЗ ЛОКБ для осмотра врачом с целью диспансерного наблюдения, осуществляется через аптеку ГБУЗ ЛОКБ.</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Списание перитонеальных растворов для больных, находящихся на стационарном лечении в ГБУЗ ЛОКБ, и амбулаторных больных, посещающих отделение гемодиализа ГБУЗ ЛОКБ для осмотра врачом с целью диспансерного наблюдения, осуществляется в соответствии с правилами списания лекарственных препаратов, не состоящих на предметно-количественном учете.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w:t>
      </w:r>
      <w:hyperlink r:id="rId39" w:tooltip="Приказ Минздрава РФ от 13.08.2002 N 254 &quot;О совершенствовании организации оказания диализной помощи населению Российской Федерации&quot; (вместе с &quot;Положением об организации деятельности отделения диализа&quot;, &quot;Рекомендуемым положением об организации деятельности Центра амбулаторного диализа&quot;){КонсультантПлюс}" w:history="1">
        <w:r w:rsidRPr="00C33B10">
          <w:rPr>
            <w:rFonts w:ascii="Times New Roman" w:hAnsi="Times New Roman" w:cs="Times New Roman"/>
            <w:sz w:val="28"/>
            <w:szCs w:val="28"/>
          </w:rPr>
          <w:t>форме № 003-1/у</w:t>
        </w:r>
      </w:hyperlink>
      <w:r w:rsidRPr="00C33B10">
        <w:rPr>
          <w:rFonts w:ascii="Times New Roman" w:hAnsi="Times New Roman" w:cs="Times New Roman"/>
          <w:sz w:val="28"/>
          <w:szCs w:val="28"/>
        </w:rPr>
        <w:t xml:space="preserve"> "Карта динамического наблюдения диализного больного", утвержденной приказом Министерства здравоохранения Российской Федерации от 13 августа 2002 года №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и средств областного бюджета) и включаются в стоимость посещения или койко-дня по соответствующему профилю.</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14. Условия оказания первичной специализированной</w:t>
      </w:r>
    </w:p>
    <w:p w:rsidR="00B8492C" w:rsidRPr="00C33B10" w:rsidRDefault="00B8492C" w:rsidP="00B8492C">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lastRenderedPageBreak/>
        <w:t>медицинской помощи по специальностям "психиатрия",</w:t>
      </w:r>
    </w:p>
    <w:p w:rsidR="00B8492C" w:rsidRPr="00C33B10" w:rsidRDefault="00B8492C" w:rsidP="00B8492C">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"психотерапия" и специализированной медицинской помощи</w:t>
      </w:r>
    </w:p>
    <w:p w:rsidR="00B8492C" w:rsidRPr="00C33B10" w:rsidRDefault="00B8492C" w:rsidP="00B8492C">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по профилю "психиатрия" в медицинских организациях</w:t>
      </w:r>
    </w:p>
    <w:p w:rsidR="00B8492C" w:rsidRPr="00C33B10" w:rsidRDefault="00B8492C" w:rsidP="00B8492C">
      <w:pPr>
        <w:widowControl w:val="0"/>
        <w:suppressAutoHyphens/>
        <w:autoSpaceDE w:val="0"/>
        <w:autoSpaceDN w:val="0"/>
        <w:adjustRightInd w:val="0"/>
        <w:spacing w:after="0" w:line="240" w:lineRule="auto"/>
        <w:jc w:val="center"/>
        <w:rPr>
          <w:rFonts w:ascii="Times New Roman" w:hAnsi="Times New Roman"/>
          <w:kern w:val="1"/>
          <w:sz w:val="28"/>
          <w:szCs w:val="28"/>
          <w:lang w:eastAsia="zh-CN" w:bidi="hi-IN"/>
        </w:rPr>
      </w:pPr>
      <w:r w:rsidRPr="00C33B10">
        <w:rPr>
          <w:rFonts w:ascii="Times New Roman" w:hAnsi="Times New Roman"/>
          <w:b/>
          <w:kern w:val="1"/>
          <w:sz w:val="28"/>
          <w:szCs w:val="28"/>
          <w:lang w:eastAsia="zh-CN" w:bidi="hi-IN"/>
        </w:rPr>
        <w:t>Ленинградской области</w:t>
      </w:r>
    </w:p>
    <w:p w:rsidR="00B8492C" w:rsidRPr="00C33B10" w:rsidRDefault="00B8492C" w:rsidP="00B8492C">
      <w:pPr>
        <w:widowControl w:val="0"/>
        <w:suppressAutoHyphens/>
        <w:autoSpaceDE w:val="0"/>
        <w:autoSpaceDN w:val="0"/>
        <w:adjustRightInd w:val="0"/>
        <w:spacing w:after="0" w:line="240" w:lineRule="auto"/>
        <w:rPr>
          <w:rFonts w:ascii="Times New Roman" w:hAnsi="Times New Roman"/>
          <w:kern w:val="1"/>
          <w:sz w:val="28"/>
          <w:szCs w:val="28"/>
          <w:lang w:eastAsia="zh-CN" w:bidi="hi-IN"/>
        </w:rPr>
      </w:pP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Первичная специализированная медицинская помощь по специальностям "психиатрия", "психотерапия"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(F00 - F99), в соответствии с </w:t>
      </w:r>
      <w:hyperlink r:id="rId40" w:history="1">
        <w:r w:rsidRPr="00C33B10">
          <w:rPr>
            <w:rFonts w:ascii="Times New Roman" w:hAnsi="Times New Roman"/>
            <w:kern w:val="1"/>
            <w:sz w:val="28"/>
            <w:szCs w:val="28"/>
            <w:lang w:bidi="hi-IN"/>
          </w:rPr>
          <w:t>Законом</w:t>
        </w:r>
      </w:hyperlink>
      <w:r w:rsidRPr="00C33B10">
        <w:rPr>
          <w:rFonts w:ascii="Times New Roman" w:hAnsi="Times New Roman"/>
          <w:kern w:val="1"/>
          <w:sz w:val="28"/>
          <w:szCs w:val="28"/>
          <w:lang w:eastAsia="zh-CN" w:bidi="hi-IN"/>
        </w:rPr>
        <w:t xml:space="preserve"> Российской Федерации от 2 июля 1992 года № 3185-1 "О психиатрической помощи и гарантиях прав граждан при ее оказании", </w:t>
      </w:r>
      <w:hyperlink r:id="rId41" w:history="1">
        <w:r w:rsidRPr="00C33B10">
          <w:rPr>
            <w:rFonts w:ascii="Times New Roman" w:hAnsi="Times New Roman"/>
            <w:kern w:val="1"/>
            <w:sz w:val="28"/>
            <w:szCs w:val="28"/>
            <w:lang w:bidi="hi-IN"/>
          </w:rPr>
          <w:t>постановлением</w:t>
        </w:r>
      </w:hyperlink>
      <w:r w:rsidRPr="00C33B10">
        <w:rPr>
          <w:rFonts w:ascii="Times New Roman" w:hAnsi="Times New Roman"/>
          <w:kern w:val="1"/>
          <w:sz w:val="28"/>
          <w:szCs w:val="28"/>
          <w:lang w:eastAsia="zh-CN" w:bidi="hi-IN"/>
        </w:rPr>
        <w:t xml:space="preserve"> Правительства Российской Федерации от 25 мая 1994 года № 522 "О мерах по обеспечению психиатрической помощью и социальной защите лиц, страдающих психическими расстройствами", </w:t>
      </w:r>
      <w:hyperlink r:id="rId42"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Российской Федерации от 16 сентября 2003 года № 438 "О психотерапевтической помощи", </w:t>
      </w:r>
      <w:hyperlink r:id="rId43"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"психиатрия" и "психотерапия", на основании утвержденных стандартов оказания медицинской помощи и клинических рекомендаций.</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Первичная медико-санитарная помощь и первичная специализированная помощь по специальностям "психиатрия" и "психотерапия" оказывается гражданам на принципах преемственности, приближенности и доступности.</w:t>
      </w:r>
    </w:p>
    <w:p w:rsidR="00B8492C" w:rsidRPr="00C33B10" w:rsidRDefault="00B8492C" w:rsidP="00B8492C">
      <w:pPr>
        <w:widowControl w:val="0"/>
        <w:suppressAutoHyphens/>
        <w:autoSpaceDE w:val="0"/>
        <w:autoSpaceDN w:val="0"/>
        <w:adjustRightInd w:val="0"/>
        <w:spacing w:after="0" w:line="240" w:lineRule="auto"/>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Оказание первичной специализированной медицинской помощи по специальностям "психиатрия", "психотерапия" и специализированной психиатрической помощи включает два этапа:</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психотерапевтический кабинет, диспансерное психиатрическое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"психиатрия" и "психотерапия"), обслуживающим взрослое и(или) детско-подростковое население, во взаимодействии с медицинским психологом, специалистом по социальной работе, социальным работником, логопедом (возможна организация мультидисциплинарных бригад);</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стационарный, осуществляемый врачом-психиатром, врачом-психотерапевтом </w:t>
      </w:r>
      <w:r w:rsidRPr="00C33B10">
        <w:rPr>
          <w:rFonts w:ascii="Times New Roman" w:hAnsi="Times New Roman"/>
          <w:kern w:val="1"/>
          <w:sz w:val="28"/>
          <w:szCs w:val="28"/>
          <w:lang w:eastAsia="zh-CN" w:bidi="hi-IN"/>
        </w:rPr>
        <w:lastRenderedPageBreak/>
        <w:t xml:space="preserve">в круглосуточных стационарных психиатрических учреждениях и подразделениях, психотерапевтических отделениях, организованных в соответствии с </w:t>
      </w:r>
      <w:hyperlink r:id="rId44" w:history="1">
        <w:r w:rsidRPr="00C33B10">
          <w:rPr>
            <w:rFonts w:ascii="Times New Roman" w:hAnsi="Times New Roman"/>
            <w:kern w:val="1"/>
            <w:sz w:val="28"/>
            <w:szCs w:val="28"/>
            <w:lang w:bidi="hi-IN"/>
          </w:rPr>
          <w:t>Порядком</w:t>
        </w:r>
      </w:hyperlink>
      <w:r w:rsidRPr="00C33B10">
        <w:rPr>
          <w:rFonts w:ascii="Times New Roman" w:hAnsi="Times New Roman"/>
          <w:kern w:val="1"/>
          <w:sz w:val="28"/>
          <w:szCs w:val="28"/>
          <w:lang w:eastAsia="zh-CN" w:bidi="hi-IN"/>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 566н, во взаимодействии с медицинским психологом, специалистом по социальной работе, социальным работником (возможна организация мультидисциплинарных бригад).</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В соответствии с приказами Министерства здравоохранения Российской Федерации от 8 апреля 1998 года </w:t>
      </w:r>
      <w:hyperlink r:id="rId45" w:history="1">
        <w:r w:rsidRPr="00C33B10">
          <w:rPr>
            <w:rFonts w:ascii="Times New Roman" w:hAnsi="Times New Roman"/>
            <w:kern w:val="1"/>
            <w:sz w:val="28"/>
            <w:szCs w:val="28"/>
            <w:lang w:bidi="hi-IN"/>
          </w:rPr>
          <w:t>№ 108</w:t>
        </w:r>
      </w:hyperlink>
      <w:r w:rsidRPr="00C33B10">
        <w:rPr>
          <w:rFonts w:ascii="Times New Roman" w:hAnsi="Times New Roman"/>
          <w:kern w:val="1"/>
          <w:sz w:val="28"/>
          <w:szCs w:val="28"/>
          <w:lang w:eastAsia="zh-CN" w:bidi="hi-IN"/>
        </w:rPr>
        <w:t xml:space="preserve"> "О скорой психиатрической помощи" и от 20 июня 2013 года </w:t>
      </w:r>
      <w:hyperlink r:id="rId46" w:history="1">
        <w:r w:rsidRPr="00C33B10">
          <w:rPr>
            <w:rFonts w:ascii="Times New Roman" w:hAnsi="Times New Roman"/>
            <w:kern w:val="1"/>
            <w:sz w:val="28"/>
            <w:szCs w:val="28"/>
            <w:lang w:bidi="hi-IN"/>
          </w:rPr>
          <w:t>№ 388н</w:t>
        </w:r>
      </w:hyperlink>
      <w:r w:rsidRPr="00C33B10">
        <w:rPr>
          <w:rFonts w:ascii="Times New Roman" w:hAnsi="Times New Roman"/>
          <w:kern w:val="1"/>
          <w:sz w:val="28"/>
          <w:szCs w:val="28"/>
          <w:lang w:eastAsia="zh-CN" w:bidi="hi-IN"/>
        </w:rPr>
        <w:t xml:space="preserve">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скорой медицинской помощи либо другим транспортом с учетом психического статуса больного, безопасности больного и безопасности окружающих его людей.</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При недобровольной госпитализации врач-психиатр участковый, врач-психотерапевт использует медицинский транспорт скорой медицинской помощи, при необходимости организуют сопровождение больного сотрудниками органов внутренних дел.</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w:t>
      </w:r>
      <w:hyperlink r:id="rId47" w:history="1">
        <w:r w:rsidRPr="00C33B10">
          <w:rPr>
            <w:rFonts w:ascii="Times New Roman" w:hAnsi="Times New Roman"/>
            <w:kern w:val="1"/>
            <w:sz w:val="28"/>
            <w:szCs w:val="28"/>
            <w:lang w:bidi="hi-IN"/>
          </w:rPr>
          <w:t>Законом</w:t>
        </w:r>
      </w:hyperlink>
      <w:r w:rsidRPr="00C33B10">
        <w:rPr>
          <w:rFonts w:ascii="Times New Roman" w:hAnsi="Times New Roman"/>
          <w:kern w:val="1"/>
          <w:sz w:val="28"/>
          <w:szCs w:val="28"/>
          <w:lang w:eastAsia="zh-CN" w:bidi="hi-IN"/>
        </w:rPr>
        <w:t xml:space="preserve"> Российской Федерации от 2 июля 1992 года № 3185-1 "О психиатрической помощи и гарантиях прав граждан при ее оказании", </w:t>
      </w:r>
      <w:hyperlink r:id="rId48"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и стандартами медицинской помощи, утвержденными в установленном порядке и клиническими рекомендациями.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Оказание первичной специализированной медицинской помощи по специальностям "психиатрия", "психотерапия" организуется по участковому принципу. Порядок организации медицинского обслуживания населения по </w:t>
      </w:r>
      <w:r w:rsidRPr="00C33B10">
        <w:rPr>
          <w:rFonts w:ascii="Times New Roman" w:hAnsi="Times New Roman"/>
          <w:kern w:val="1"/>
          <w:sz w:val="28"/>
          <w:szCs w:val="28"/>
          <w:lang w:eastAsia="zh-CN" w:bidi="hi-IN"/>
        </w:rPr>
        <w:lastRenderedPageBreak/>
        <w:t xml:space="preserve">территориально-участковому принципу устанавливается в соответствии с </w:t>
      </w:r>
      <w:hyperlink r:id="rId49"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Российской Федерации от 11 января 1993 года № 6 "О некоторых вопросах деятельности психиатрической службы", </w:t>
      </w:r>
      <w:hyperlink r:id="rId50"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медицинской промышленности Российской Федерации от 13 февраля 1995 года № 27 "О штатных нормативах учреждений, оказывающих психиатрическую помощь" и </w:t>
      </w:r>
      <w:hyperlink r:id="rId51"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w:t>
      </w:r>
    </w:p>
    <w:p w:rsidR="00B8492C" w:rsidRPr="00C33B10" w:rsidRDefault="00B8492C" w:rsidP="00B8492C">
      <w:pPr>
        <w:widowControl w:val="0"/>
        <w:suppressAutoHyphens/>
        <w:autoSpaceDE w:val="0"/>
        <w:autoSpaceDN w:val="0"/>
        <w:adjustRightInd w:val="0"/>
        <w:spacing w:after="0" w:line="240" w:lineRule="auto"/>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"психиатрия" и "психотерапия",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(психотерапевтических) кабинетов, психиатрических диспансерных отделений и кабинетов медицинских психологов с учетом предоставления гражданам возможности их посещения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Дневной прием граждан должен быть организован с 8.00, вечерний прием - до 20.00, суббота - рабочий день с 9.00 до 14.00 в соответствии с графиком, утвержденным администрацией медицинской организации.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При оказании первичной специализированной медицинской помощи по специальностям "психиатрия" и "психотерапия" в подразделении, оказывающем первичную специализированную медицинскую помощь по специальностям "психиатрия" и "психотерапия", предусматриваются:</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регулирование потока больных посредством введения талонов на прием к врачу-психиатру, врачу-психотерапевту, медицинскому психологу (</w:t>
      </w:r>
      <w:hyperlink r:id="rId52" w:history="1">
        <w:r w:rsidRPr="00C33B10">
          <w:rPr>
            <w:rFonts w:ascii="Times New Roman" w:hAnsi="Times New Roman"/>
            <w:kern w:val="1"/>
            <w:sz w:val="28"/>
            <w:szCs w:val="28"/>
            <w:lang w:bidi="hi-IN"/>
          </w:rPr>
          <w:t>форма № 025-12/у</w:t>
        </w:r>
      </w:hyperlink>
      <w:r w:rsidRPr="00C33B10">
        <w:rPr>
          <w:rFonts w:ascii="Times New Roman" w:hAnsi="Times New Roman"/>
          <w:kern w:val="1"/>
          <w:sz w:val="28"/>
          <w:szCs w:val="28"/>
          <w:lang w:eastAsia="zh-CN" w:bidi="hi-IN"/>
        </w:rPr>
        <w:t>, утвержденная приказом Министерства здравоохранения и социального развития Российской Федерации от 22 ноября 2004 года №255 "О Порядке оказания первичной медико-санитарной помощи гражданам, имеющим право на получение набора социальных услуг");</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для лиц, страдающих психическими расстройствами и расстройствами поведения, - ведение отдельной (психиатрической) медицинской карты амбулаторного больного (</w:t>
      </w:r>
      <w:hyperlink r:id="rId53" w:history="1">
        <w:r w:rsidRPr="00C33B10">
          <w:rPr>
            <w:rFonts w:ascii="Times New Roman" w:hAnsi="Times New Roman"/>
            <w:kern w:val="1"/>
            <w:sz w:val="28"/>
            <w:szCs w:val="28"/>
            <w:lang w:bidi="hi-IN"/>
          </w:rPr>
          <w:t>форма № 025/у-04</w:t>
        </w:r>
      </w:hyperlink>
      <w:r w:rsidRPr="00C33B10">
        <w:rPr>
          <w:rFonts w:ascii="Times New Roman" w:hAnsi="Times New Roman"/>
          <w:kern w:val="1"/>
          <w:sz w:val="28"/>
          <w:szCs w:val="28"/>
          <w:lang w:eastAsia="zh-CN" w:bidi="hi-IN"/>
        </w:rPr>
        <w:t>, утвержденная приказом Министерства здравоохранения и социального развития Российской Федерации от 22 ноября 2004 года №255) с ее хранением и обработкой в регистратуре подразделения, оказывающего амбулаторно-поликлиническую психиатрическую и психотерапевтическую помощь.</w:t>
      </w:r>
      <w:r w:rsidRPr="00C33B10">
        <w:rPr>
          <w:rFonts w:ascii="Times New Roman" w:hAnsi="Times New Roman"/>
          <w:strike/>
          <w:kern w:val="1"/>
          <w:sz w:val="28"/>
          <w:szCs w:val="28"/>
          <w:lang w:eastAsia="zh-CN" w:bidi="hi-IN"/>
        </w:rPr>
        <w:t xml:space="preserve"> </w:t>
      </w:r>
      <w:r w:rsidRPr="00C33B10">
        <w:rPr>
          <w:rFonts w:ascii="Times New Roman" w:hAnsi="Times New Roman"/>
          <w:kern w:val="1"/>
          <w:sz w:val="28"/>
          <w:szCs w:val="28"/>
          <w:lang w:eastAsia="zh-CN" w:bidi="hi-IN"/>
        </w:rPr>
        <w:t xml:space="preserve">организация оказания медицинской помощи по </w:t>
      </w:r>
      <w:r w:rsidRPr="00C33B10">
        <w:rPr>
          <w:rFonts w:ascii="Times New Roman" w:hAnsi="Times New Roman"/>
          <w:kern w:val="1"/>
          <w:sz w:val="28"/>
          <w:szCs w:val="28"/>
          <w:lang w:eastAsia="zh-CN" w:bidi="hi-IN"/>
        </w:rPr>
        <w:lastRenderedPageBreak/>
        <w:t>неотложным показаниям в момент обращения независимо от места проживания и наличия документов вне очереди;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hyperlink r:id="rId54" w:history="1">
        <w:r w:rsidRPr="00C33B10">
          <w:rPr>
            <w:rFonts w:ascii="Times New Roman" w:hAnsi="Times New Roman"/>
            <w:kern w:val="1"/>
            <w:sz w:val="28"/>
            <w:szCs w:val="28"/>
            <w:lang w:bidi="hi-IN"/>
          </w:rPr>
          <w:t>№ 108</w:t>
        </w:r>
      </w:hyperlink>
      <w:r w:rsidRPr="00C33B10">
        <w:rPr>
          <w:rFonts w:ascii="Times New Roman" w:hAnsi="Times New Roman"/>
          <w:kern w:val="1"/>
          <w:sz w:val="28"/>
          <w:szCs w:val="28"/>
          <w:lang w:eastAsia="zh-CN" w:bidi="hi-IN"/>
        </w:rPr>
        <w:t xml:space="preserve"> "О скорой психиатрической помощи" и от 20 июня 2013 года </w:t>
      </w:r>
      <w:hyperlink r:id="rId55" w:history="1">
        <w:r w:rsidRPr="00C33B10">
          <w:rPr>
            <w:rFonts w:ascii="Times New Roman" w:hAnsi="Times New Roman"/>
            <w:kern w:val="1"/>
            <w:sz w:val="28"/>
            <w:szCs w:val="28"/>
            <w:lang w:bidi="hi-IN"/>
          </w:rPr>
          <w:t>№ 388н</w:t>
        </w:r>
      </w:hyperlink>
      <w:r w:rsidRPr="00C33B10">
        <w:rPr>
          <w:rFonts w:ascii="Times New Roman" w:hAnsi="Times New Roman"/>
          <w:kern w:val="1"/>
          <w:sz w:val="28"/>
          <w:szCs w:val="28"/>
          <w:lang w:eastAsia="zh-CN" w:bidi="hi-IN"/>
        </w:rPr>
        <w:t xml:space="preserve"> "Об утверждении Порядка оказания скорой, в том числе скорой специализированной, медицинской помощи".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Устанавливается следующий порядок записи на прием к врачу-психиатру участковому, врачу-психотерапевту, медицинскому психологу:</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 или в регистратуре ежедневно в соответствии с расписанием работы психиатрического амбулаторно-поликлинического подразделения (кабинета, отделения);</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 или в регистратуре ежедневно в соответствии с расписанием работы психиатрического амбулаторно-поликлинического подразделения (кабинета, отделения), но не позднее чем за 30 минут до назначенного времени приема;</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талоны на первичный прием к врачу-психотерапевту, медицинскому психологу на текущий день выдаются в регистратуре медицинской организации, </w:t>
      </w:r>
      <w:bookmarkStart w:id="9" w:name="__DdeLink__63496_2110141189"/>
      <w:r w:rsidRPr="00C33B10">
        <w:rPr>
          <w:rFonts w:ascii="Times New Roman" w:hAnsi="Times New Roman"/>
          <w:kern w:val="1"/>
          <w:sz w:val="28"/>
          <w:szCs w:val="28"/>
          <w:lang w:eastAsia="zh-CN" w:bidi="hi-IN"/>
        </w:rPr>
        <w:t>диспансерного психиатрического отделения</w:t>
      </w:r>
      <w:bookmarkEnd w:id="9"/>
      <w:r w:rsidRPr="00C33B10">
        <w:rPr>
          <w:rFonts w:ascii="Times New Roman" w:hAnsi="Times New Roman"/>
          <w:kern w:val="1"/>
          <w:sz w:val="28"/>
          <w:szCs w:val="28"/>
          <w:lang w:eastAsia="zh-CN" w:bidi="hi-IN"/>
        </w:rPr>
        <w:t xml:space="preserve"> в течение рабочего дня амбулаторно-поликлинического учреждения, диспансерного психиатрического отделения со строгим соблюдением конфиденциальности;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талоны на первичный прием к врачу-психотерапевту, медицинскому психологу по предварительной записи выдаются в регистратуре медицинской 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но не позднее чем за 30 минут до назначенного времени приема со строгим соблюдением </w:t>
      </w:r>
      <w:r w:rsidRPr="00C33B10">
        <w:rPr>
          <w:rFonts w:ascii="Times New Roman" w:hAnsi="Times New Roman"/>
          <w:kern w:val="1"/>
          <w:sz w:val="28"/>
          <w:szCs w:val="28"/>
          <w:lang w:eastAsia="zh-CN" w:bidi="hi-IN"/>
        </w:rPr>
        <w:lastRenderedPageBreak/>
        <w:t>конфиденциальности;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талон на повторное посещение выдается в кабинете врача-психиатра участкового, врача-психотерапевта, медицинского психолога.</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В целях реализации норм, установленных </w:t>
      </w:r>
      <w:hyperlink r:id="rId56" w:history="1">
        <w:r w:rsidRPr="00C33B10">
          <w:rPr>
            <w:rFonts w:ascii="Times New Roman" w:hAnsi="Times New Roman"/>
            <w:kern w:val="1"/>
            <w:sz w:val="28"/>
            <w:szCs w:val="28"/>
            <w:lang w:bidi="hi-IN"/>
          </w:rPr>
          <w:t>статьей 9</w:t>
        </w:r>
      </w:hyperlink>
      <w:r w:rsidRPr="00C33B10">
        <w:rPr>
          <w:rFonts w:ascii="Times New Roman" w:hAnsi="Times New Roman"/>
          <w:kern w:val="1"/>
          <w:sz w:val="28"/>
          <w:szCs w:val="28"/>
          <w:lang w:eastAsia="zh-CN" w:bidi="hi-IN"/>
        </w:rPr>
        <w:t xml:space="preserve"> Закона Российской Федерации от 02.07.1992 №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 отделении, кабинете участкового врача-психиатра, кабинете активного диспансерного наблюдения и проведения амбулаторного принудительного лечения, психиатрическом кабинете, психоневрологическом кабинете, регистратуре психоневрологического отделения или в кабинете врача-психотерапевта, медицинского психолога, если эти кабинеты находятся в составе поликлиники.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медицинской информационной системе с указанием даты и времени приема. Порядок предварительной записи устанавливается приказом руководителя медицинской организации. Информация об этом с указанием номера телефона, интернет-адреса, расписания приема указанных специалистов размещается в регистратуре, на информационном стенде, на интернет-сайте медицинской организации.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"психиатрия" и "психотерапия", в соответствии с </w:t>
      </w:r>
      <w:hyperlink r:id="rId57"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СССР от 21 марта 1988 года № 225 "О мерах по дальнейшему совершенствованию психиатрической помощи" и </w:t>
      </w:r>
      <w:hyperlink r:id="rId58" w:history="1">
        <w:r w:rsidRPr="00C33B10">
          <w:rPr>
            <w:rFonts w:ascii="Times New Roman" w:hAnsi="Times New Roman"/>
            <w:kern w:val="1"/>
            <w:sz w:val="28"/>
            <w:szCs w:val="28"/>
            <w:lang w:bidi="hi-IN"/>
          </w:rPr>
          <w:t>приложениями 13</w:t>
        </w:r>
      </w:hyperlink>
      <w:r w:rsidRPr="00C33B10">
        <w:rPr>
          <w:rFonts w:ascii="Times New Roman" w:hAnsi="Times New Roman"/>
          <w:kern w:val="1"/>
          <w:sz w:val="28"/>
          <w:szCs w:val="28"/>
          <w:lang w:eastAsia="zh-CN" w:bidi="hi-IN"/>
        </w:rPr>
        <w:t xml:space="preserve"> - </w:t>
      </w:r>
      <w:hyperlink r:id="rId59" w:history="1">
        <w:r w:rsidRPr="00C33B10">
          <w:rPr>
            <w:rFonts w:ascii="Times New Roman" w:hAnsi="Times New Roman"/>
            <w:kern w:val="1"/>
            <w:sz w:val="28"/>
            <w:szCs w:val="28"/>
            <w:lang w:bidi="hi-IN"/>
          </w:rPr>
          <w:t>15</w:t>
        </w:r>
      </w:hyperlink>
      <w:r w:rsidRPr="00C33B10">
        <w:rPr>
          <w:rFonts w:ascii="Times New Roman" w:hAnsi="Times New Roman"/>
          <w:kern w:val="1"/>
          <w:sz w:val="28"/>
          <w:szCs w:val="28"/>
          <w:lang w:eastAsia="zh-CN" w:bidi="hi-IN"/>
        </w:rPr>
        <w:t xml:space="preserve">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 Российской Федерации от 17 мая 2012 года № 566н, организуются дневные психиатрические стационары.</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w:t>
      </w:r>
      <w:hyperlink r:id="rId60"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здравоохранения СССР от 21 марта 1988 года № 225 "О мерах по дальнейшему совершенствованию психиатрической помощи", приказами Министерства здравоохранения Российской Федерации от 13 ноября 2003 года </w:t>
      </w:r>
      <w:hyperlink r:id="rId61" w:history="1">
        <w:r w:rsidRPr="00C33B10">
          <w:rPr>
            <w:rFonts w:ascii="Times New Roman" w:hAnsi="Times New Roman"/>
            <w:kern w:val="1"/>
            <w:sz w:val="28"/>
            <w:szCs w:val="28"/>
            <w:lang w:bidi="hi-IN"/>
          </w:rPr>
          <w:t>№ 545</w:t>
        </w:r>
      </w:hyperlink>
      <w:r w:rsidRPr="00C33B10">
        <w:rPr>
          <w:rFonts w:ascii="Times New Roman" w:hAnsi="Times New Roman"/>
          <w:kern w:val="1"/>
          <w:sz w:val="28"/>
          <w:szCs w:val="28"/>
          <w:lang w:eastAsia="zh-CN" w:bidi="hi-IN"/>
        </w:rPr>
        <w:t xml:space="preserve"> "Об утверждении инструкций по заполнению учетной медицинской документации" и от 13 ноября 2003 года </w:t>
      </w:r>
      <w:hyperlink r:id="rId62" w:history="1">
        <w:r w:rsidRPr="00C33B10">
          <w:rPr>
            <w:rFonts w:ascii="Times New Roman" w:hAnsi="Times New Roman"/>
            <w:kern w:val="1"/>
            <w:sz w:val="28"/>
            <w:szCs w:val="28"/>
            <w:lang w:bidi="hi-IN"/>
          </w:rPr>
          <w:t>№ 548</w:t>
        </w:r>
      </w:hyperlink>
      <w:r w:rsidRPr="00C33B10">
        <w:rPr>
          <w:rFonts w:ascii="Times New Roman" w:hAnsi="Times New Roman"/>
          <w:kern w:val="1"/>
          <w:sz w:val="28"/>
          <w:szCs w:val="28"/>
          <w:lang w:eastAsia="zh-CN" w:bidi="hi-IN"/>
        </w:rPr>
        <w:t xml:space="preserve"> "Об утверждении инструкций по заполнению отчетной формы по дневным стационарам", </w:t>
      </w:r>
      <w:hyperlink r:id="rId63" w:history="1">
        <w:r w:rsidRPr="00C33B10">
          <w:rPr>
            <w:rFonts w:ascii="Times New Roman" w:hAnsi="Times New Roman"/>
            <w:kern w:val="1"/>
            <w:sz w:val="28"/>
            <w:szCs w:val="28"/>
            <w:lang w:bidi="hi-IN"/>
          </w:rPr>
          <w:t>приказом</w:t>
        </w:r>
      </w:hyperlink>
      <w:r w:rsidRPr="00C33B10">
        <w:rPr>
          <w:rFonts w:ascii="Times New Roman" w:hAnsi="Times New Roman"/>
          <w:kern w:val="1"/>
          <w:sz w:val="28"/>
          <w:szCs w:val="28"/>
          <w:lang w:eastAsia="zh-CN" w:bidi="hi-IN"/>
        </w:rPr>
        <w:t xml:space="preserve"> Министерства </w:t>
      </w:r>
      <w:r w:rsidRPr="00C33B10">
        <w:rPr>
          <w:rFonts w:ascii="Times New Roman" w:hAnsi="Times New Roman"/>
          <w:kern w:val="1"/>
          <w:sz w:val="28"/>
          <w:szCs w:val="28"/>
          <w:lang w:eastAsia="zh-CN" w:bidi="hi-IN"/>
        </w:rPr>
        <w:lastRenderedPageBreak/>
        <w:t>здравоохранения и социального развития Российской Федерации от 17 мая 2012 года №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p>
    <w:p w:rsidR="00B8492C" w:rsidRPr="00C33B10" w:rsidRDefault="00B8492C" w:rsidP="00B8492C">
      <w:pPr>
        <w:widowControl w:val="0"/>
        <w:suppressAutoHyphens/>
        <w:autoSpaceDE w:val="0"/>
        <w:autoSpaceDN w:val="0"/>
        <w:adjustRightInd w:val="0"/>
        <w:spacing w:after="0" w:line="240" w:lineRule="auto"/>
        <w:ind w:firstLine="720"/>
        <w:jc w:val="both"/>
        <w:rPr>
          <w:rFonts w:ascii="Times New Roman" w:hAnsi="Times New Roman"/>
          <w:kern w:val="1"/>
          <w:sz w:val="28"/>
          <w:szCs w:val="28"/>
          <w:lang w:eastAsia="zh-CN" w:bidi="hi-IN"/>
        </w:rPr>
      </w:pPr>
      <w:r w:rsidRPr="00C33B10">
        <w:rPr>
          <w:rFonts w:ascii="Times New Roman" w:hAnsi="Times New Roman"/>
          <w:kern w:val="1"/>
          <w:sz w:val="28"/>
          <w:szCs w:val="28"/>
          <w:lang w:eastAsia="zh-CN" w:bidi="hi-IN"/>
        </w:rPr>
        <w:t>Специализированная медицинская помощь по профилю "психотерапия" может быть оказана жителям Ленинградской области в психотерапевтических отделениях (кабинетах) медицинских организаций.</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15. Условия оказания высокотехнологичной медицинской помощи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выполнении государственного задания на оказание в 2021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w:t>
      </w:r>
      <w:hyperlink r:id="rId64"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2 октября 2019 года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widowControl w:val="0"/>
        <w:autoSpaceDE w:val="0"/>
        <w:autoSpaceDN w:val="0"/>
        <w:adjustRightInd w:val="0"/>
        <w:spacing w:after="0" w:line="240" w:lineRule="auto"/>
        <w:jc w:val="center"/>
        <w:outlineLvl w:val="2"/>
        <w:rPr>
          <w:rFonts w:ascii="Times New Roman" w:hAnsi="Times New Roman"/>
          <w:b/>
          <w:bCs/>
          <w:sz w:val="28"/>
          <w:szCs w:val="28"/>
        </w:rPr>
      </w:pPr>
      <w:r w:rsidRPr="00C33B10">
        <w:rPr>
          <w:rFonts w:ascii="Times New Roman" w:hAnsi="Times New Roman"/>
          <w:b/>
          <w:bCs/>
          <w:sz w:val="28"/>
          <w:szCs w:val="28"/>
        </w:rPr>
        <w:t>16. Условия применения вспомогательных репродуктивных</w:t>
      </w:r>
    </w:p>
    <w:p w:rsidR="00B8492C" w:rsidRPr="00C33B10"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технологий (экстракорпорального оплодотворения)</w:t>
      </w:r>
    </w:p>
    <w:p w:rsidR="00B8492C" w:rsidRPr="00C33B10"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и(или) криоконсервированных половых клеток и </w:t>
      </w:r>
      <w:r w:rsidRPr="00C33B10">
        <w:rPr>
          <w:rFonts w:ascii="Times New Roman" w:hAnsi="Times New Roman"/>
          <w:sz w:val="28"/>
          <w:szCs w:val="28"/>
        </w:rPr>
        <w:lastRenderedPageBreak/>
        <w:t>эмбрионов, а также суррогатного материнства).</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Медицинская помощь с использованием экстракорпорального оплодотворения (далее - ВРТ (ЭКО) и(или) переноса криоконсервированных эмбрионов (далее - криоперенос) оказывается в соответствии с приказом Минздрава России от 31.07.2020 №803н «О порядке использования вспомогательных репродуктивных технологий, противопоказаниях и ограничениях к их применению" (вступает в силу с 01.01.2021).</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рамках Территориальной программы ОМС осуществляются отбор, подготовка, проведение ВРТ (ЭКО) и(или)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Отбор пациентов для оказания специализированной медицинской помощи с применением ВРТ (ЭКО)</w:t>
      </w:r>
      <w:r w:rsidRPr="00C33B10">
        <w:rPr>
          <w:rFonts w:ascii="Calibri" w:hAnsi="Calibri"/>
          <w:lang w:eastAsia="en-US"/>
        </w:rPr>
        <w:t xml:space="preserve"> </w:t>
      </w:r>
      <w:r w:rsidRPr="00C33B10">
        <w:rPr>
          <w:rFonts w:ascii="Times New Roman" w:hAnsi="Times New Roman"/>
          <w:sz w:val="28"/>
          <w:szCs w:val="28"/>
        </w:rPr>
        <w:t>и(или) криопереноса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По результатам отбора пациентов для оказания специализированной медицинской помощи с применением ВРТ (ЭКО) и(или) криопереноса медицинская организация Ленинградской области по месту прикрепления пациентки на медицинское обслуживание</w:t>
      </w:r>
      <w:r w:rsidRPr="00C33B10">
        <w:rPr>
          <w:rFonts w:ascii="Calibri" w:hAnsi="Calibri"/>
          <w:lang w:eastAsia="en-US"/>
        </w:rPr>
        <w:t xml:space="preserve"> </w:t>
      </w:r>
      <w:r w:rsidRPr="00C33B10">
        <w:rPr>
          <w:rFonts w:ascii="Times New Roman" w:hAnsi="Times New Roman"/>
          <w:sz w:val="28"/>
          <w:szCs w:val="28"/>
        </w:rPr>
        <w:t>выдает направление на прием к акушеру-гинекологу в "Центр охраны здоровья семьи и репродукции" консультативной поликлиники ГБУЗ ЛОКБ для дообследования, подготовки заключения о возможности  проведения ЭКО (в том числе консультаций врача-генетика и решения вопроса о необходимости исследования хромосомного аппарата) и направления документов на комиссию</w:t>
      </w:r>
      <w:r w:rsidRPr="00C33B10">
        <w:rPr>
          <w:rFonts w:ascii="Calibri" w:hAnsi="Calibri"/>
          <w:lang w:eastAsia="en-US"/>
        </w:rPr>
        <w:t xml:space="preserve"> </w:t>
      </w:r>
      <w:r w:rsidRPr="00C33B10">
        <w:rPr>
          <w:rFonts w:ascii="Times New Roman" w:hAnsi="Times New Roman"/>
          <w:sz w:val="28"/>
          <w:szCs w:val="28"/>
        </w:rPr>
        <w:t>по отбору пациентов для проведения процедуры ЭКО за счет средств обязательного медицинского страхования (далее – комиссия).</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(неэффективность лечения бесплодия в течение 12 месяцев при возрасте женщины до 35 лет или в течение 6 месяцев при возрасте женщины 35 лет и старше), пациенты направляются на лечение с использованием ВРТ.</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Центр охраны здоровья семьи и репродукции консультативной поликлиники ГБУЗ ЛОКБ направляет в комиссию медицинскую документацию, содержащую </w:t>
      </w:r>
      <w:r w:rsidRPr="00C33B10">
        <w:rPr>
          <w:rFonts w:ascii="Times New Roman" w:hAnsi="Times New Roman"/>
          <w:sz w:val="28"/>
          <w:szCs w:val="28"/>
        </w:rPr>
        <w:lastRenderedPageBreak/>
        <w:t>выписку из медицинской карты пациента (форма № 027/у), получающего медицинскую помощь, с указанием диагноза заболевания, кода диагноза по МКБ-Х, результатов обследования, подтверждающую диагноз и показания для применения ЭКО и исключающую наличие противопоказаний и ограничений, а также данные лабораторных и инструментальных обследований, для направления на криоперенос пациентка предоставляет выписку из медицинской организации, где проводилась процедура ЭКО/ИКСИ, с указанием информации о наличии на хранении криоконсервированных эмбрионов с указанием даты возможного криопереноса.</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Ограничениями для проведения программы ЭКО и переноса криоконсервированных эмбрионов являются: снижение овариального резерва (уровень антимюллерова гормона менее 1,2 нг/мл, количество антральных фолликулов менее 5 суммарно в обоих яичниках) (перенос криоконсервированных эмбрионов возможен).</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На комиссию направляются пациентки, застрахованные по программе ОМС на территории Ленинградской области.</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Медицинская документация, необходимая для оказания пациенту специализированной медицинской помощи при лечении бесплодия с применением ВРТ (ЭКО) и(или) криопереноса, включает:</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выписку из протокола решения комиссии о направлении документов пациента на лечение бесплодия с применением ВРТ (ЭКО) и(или) криопереноса установленной формы;</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направление для проведения ЭКО и(или)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для направления на криоперенос необходима выписка из медицинской организации, где проводилась процедура ЭКО/ИКСИ, с указанием информации о наличии на хранении к</w:t>
      </w:r>
      <w:r>
        <w:rPr>
          <w:rFonts w:ascii="Times New Roman" w:hAnsi="Times New Roman"/>
          <w:sz w:val="28"/>
          <w:szCs w:val="28"/>
        </w:rPr>
        <w:t xml:space="preserve">риоконсервированных эмбрионов, в </w:t>
      </w:r>
      <w:r w:rsidRPr="00C33B10">
        <w:rPr>
          <w:rFonts w:ascii="Times New Roman" w:hAnsi="Times New Roman"/>
          <w:sz w:val="28"/>
          <w:szCs w:val="28"/>
        </w:rPr>
        <w:t>выписке необходимо указать дату запланированного криопереноса.</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Обследование пациентов для оказания медицинской помощи с использованием ВРТ осуществляется в рамках оказания первичной специализированной медико-санитарной помощи и специализированной медицинской помощи на основе клинических рекомендаций с учетом стандартов медицинской помощи. Сроки годности результатов обследования для оказания медицинской помощи с использованием ВРТ в соответствии с приложением № 4 Приказа Минздрава России от 31.07.2020 № 803н "О порядке использования вспомогательных репродуктивных технологий, противопоказаниях и ограничениях к их применению" </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 В случае отсутствия беременности после проведения процедуры ЭКО и(или) криопереноса пациентка вправе повторно обратиться в медицинскую организацию </w:t>
      </w:r>
      <w:r w:rsidRPr="00C33B10">
        <w:rPr>
          <w:rFonts w:ascii="Times New Roman" w:hAnsi="Times New Roman"/>
          <w:sz w:val="28"/>
          <w:szCs w:val="28"/>
        </w:rPr>
        <w:lastRenderedPageBreak/>
        <w:t xml:space="preserve">по месту прикрепления с целью рассмотрения возможности повторного проведения процедуры ЭКО и(или) криопереноса в соответствии с порядком. </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отказа или приостановления лечения с использованием ЭКО и(или) криопереноса по причине выявления или возникновения противопоказаний или ограничений решение комиссии оформляется протоколом.</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Электронная версия листа ожидания с указанием очередности и шифра пациента размещается на официальном сайте Комитета по здравоохранению Ленинградской области для возможности контроля за движением очереди со стороны пациентов.</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При направлении для проведения процедуры ЭКО и /или криопереноса в рамках базовой программы ОМС комиссией предоставляется пациенту перечень медицинских организаций, выполняющих процедуру ЭКО и /или криопереноса, из числа участвующих в реализации Территориальной программы по данному профилю (далее - перечень) и направление на проведение процедуры ЭКО и /или криопереноса в рамках базовой программы ОМС. Выбор медицинской организации для проведения процедуры ЭКО и /или криопереноса осуществляется пациентами в соответствии с перечнем. </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«Центр охраны здоровья семьи и репродукции» консультативно-диагностической поликлиники ГБУЗ ЛОКБ на основании решения комиссии согласовывает с м</w:t>
      </w:r>
      <w:r w:rsidRPr="00C33B10">
        <w:rPr>
          <w:rFonts w:ascii="Times New Roman" w:hAnsi="Times New Roman"/>
          <w:sz w:val="28"/>
          <w:szCs w:val="28"/>
        </w:rPr>
        <w:t>едицинск</w:t>
      </w:r>
      <w:r>
        <w:rPr>
          <w:rFonts w:ascii="Times New Roman" w:hAnsi="Times New Roman"/>
          <w:sz w:val="28"/>
          <w:szCs w:val="28"/>
        </w:rPr>
        <w:t>ой</w:t>
      </w:r>
      <w:r w:rsidRPr="00C33B10">
        <w:rPr>
          <w:rFonts w:ascii="Times New Roman" w:hAnsi="Times New Roman"/>
          <w:sz w:val="28"/>
          <w:szCs w:val="28"/>
        </w:rPr>
        <w:t xml:space="preserve"> организаци</w:t>
      </w:r>
      <w:r>
        <w:rPr>
          <w:rFonts w:ascii="Times New Roman" w:hAnsi="Times New Roman"/>
          <w:sz w:val="28"/>
          <w:szCs w:val="28"/>
        </w:rPr>
        <w:t>ей</w:t>
      </w:r>
      <w:r w:rsidRPr="00C33B10">
        <w:rPr>
          <w:rFonts w:ascii="Times New Roman" w:hAnsi="Times New Roman"/>
          <w:sz w:val="28"/>
          <w:szCs w:val="28"/>
        </w:rPr>
        <w:t>, выполняющ</w:t>
      </w:r>
      <w:r>
        <w:rPr>
          <w:rFonts w:ascii="Times New Roman" w:hAnsi="Times New Roman"/>
          <w:sz w:val="28"/>
          <w:szCs w:val="28"/>
        </w:rPr>
        <w:t>ей</w:t>
      </w:r>
      <w:r w:rsidRPr="00C33B10">
        <w:rPr>
          <w:rFonts w:ascii="Times New Roman" w:hAnsi="Times New Roman"/>
          <w:sz w:val="28"/>
          <w:szCs w:val="28"/>
        </w:rPr>
        <w:t xml:space="preserve"> процедуру ЭКО и/или криопереноса</w:t>
      </w:r>
      <w:r>
        <w:rPr>
          <w:rFonts w:ascii="Times New Roman" w:hAnsi="Times New Roman"/>
          <w:sz w:val="28"/>
          <w:szCs w:val="28"/>
        </w:rPr>
        <w:t xml:space="preserve">, выбранной пациенткой </w:t>
      </w:r>
      <w:r w:rsidRPr="00C33B10">
        <w:rPr>
          <w:rFonts w:ascii="Times New Roman" w:hAnsi="Times New Roman"/>
          <w:sz w:val="28"/>
          <w:szCs w:val="28"/>
        </w:rPr>
        <w:t xml:space="preserve">из числа участвующих в реализации </w:t>
      </w:r>
      <w:r>
        <w:rPr>
          <w:rFonts w:ascii="Times New Roman" w:hAnsi="Times New Roman"/>
          <w:sz w:val="28"/>
          <w:szCs w:val="28"/>
        </w:rPr>
        <w:t>Территориальной программы</w:t>
      </w:r>
      <w:r w:rsidRPr="00C33B10">
        <w:rPr>
          <w:rFonts w:ascii="Times New Roman" w:hAnsi="Times New Roman"/>
          <w:sz w:val="28"/>
          <w:szCs w:val="28"/>
        </w:rPr>
        <w:t xml:space="preserve">, </w:t>
      </w:r>
      <w:r>
        <w:rPr>
          <w:rFonts w:ascii="Times New Roman" w:hAnsi="Times New Roman"/>
          <w:sz w:val="28"/>
          <w:szCs w:val="28"/>
        </w:rPr>
        <w:t>дату первичной явки в соответствующую медицинскую организацию</w:t>
      </w:r>
      <w:r w:rsidRPr="00C33B10">
        <w:rPr>
          <w:rFonts w:ascii="Times New Roman" w:hAnsi="Times New Roman"/>
          <w:sz w:val="28"/>
          <w:szCs w:val="28"/>
        </w:rPr>
        <w:t>.</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Медицинские организации, выполняющие процедуру ЭКО и(или)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5-го числа месяца, следующего за отчетным периодом, отчет, содержащий информацию о дате первичного приема, дате предварительной госпитализации и выполненных этапах проведения процедуры ЭКО и(или) криопереноса. Также медицинские организации, выполняющие процедуру ЭКО и(или)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Центр охраны здоровья семьи и репродукции" консультативно-диагностической поликлиники ГБУЗ ЛОКБ предоставляет сведения о количестве пациентов, повторно включенных в Лист ожидания на проведение процедуры ЭКО и/или криопереноса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криопереноса первично и повторно, в соответствии с протоколами Комиссии в срок до 5-го числа месяца, следующего за отчетным. "Центр охраны здоровья семьи и репродукции" консультативно-</w:t>
      </w:r>
      <w:r w:rsidRPr="00C33B10">
        <w:rPr>
          <w:rFonts w:ascii="Times New Roman" w:hAnsi="Times New Roman"/>
          <w:sz w:val="28"/>
          <w:szCs w:val="28"/>
        </w:rPr>
        <w:lastRenderedPageBreak/>
        <w:t>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После проведения процедуры ЭКО и(или) криопереноса медицинским организациям, в которых проводилась процедура, необходимо в течение трех дней направить в Центр охраны здоровья семьи и репродукции консультативной поликлиники ГБУЗ ЛОКБ информацию о завершении процедуры ЭКО и(или) криопереноса,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о количестве перенесенных эмбрионов. Специалисты Центра охраны здоровья семьи и репродукции направляют в медицинскую организацию Ленинградской области по месту прикрепления пациентки информацию о пациенте из клиники, в которой проводилась процедура ЭКО и/или криопереноса, содержащую данные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количество перенесенных эмбрионов. Медицинская организация по месту прикрепления пациентки приглашает ее для диагностического подтверждения исхода получения процедуры ЭКО и(или)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 </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Информация о результатах ЭКО и(или)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поликлиники ГБУЗ ЛОКБ до 1 числа следующего месяца.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При наступлении беременности с использованием процедуры ЭКО и(или)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 xml:space="preserve">Пациентки после проведения процедуры ЭКО и(или)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первого триместра беременности в медико-генетическую консультацию Центра охраны здоровья семьи и репродукции </w:t>
      </w:r>
      <w:r w:rsidRPr="00C33B10">
        <w:rPr>
          <w:rFonts w:ascii="Times New Roman" w:hAnsi="Times New Roman"/>
          <w:sz w:val="28"/>
          <w:szCs w:val="28"/>
        </w:rPr>
        <w:lastRenderedPageBreak/>
        <w:t>консультативной поликлиники ГБУЗ ЛОКБ.</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отказа пациентки от наблюдения у акушера-гинеколога в медицинской организации Ленинградской области по месту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B8492C" w:rsidRPr="00C33B10"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widowControl w:val="0"/>
        <w:autoSpaceDE w:val="0"/>
        <w:autoSpaceDN w:val="0"/>
        <w:adjustRightInd w:val="0"/>
        <w:spacing w:after="0" w:line="240" w:lineRule="auto"/>
        <w:jc w:val="center"/>
        <w:outlineLvl w:val="2"/>
        <w:rPr>
          <w:rFonts w:ascii="Times New Roman" w:hAnsi="Times New Roman"/>
          <w:b/>
          <w:bCs/>
          <w:sz w:val="28"/>
          <w:szCs w:val="28"/>
        </w:rPr>
      </w:pPr>
      <w:r w:rsidRPr="00C33B10">
        <w:rPr>
          <w:rFonts w:ascii="Times New Roman" w:hAnsi="Times New Roman"/>
          <w:b/>
          <w:bCs/>
          <w:sz w:val="28"/>
          <w:szCs w:val="28"/>
        </w:rPr>
        <w:t>17. Условия оказания медицинской помощи при онкологических</w:t>
      </w:r>
    </w:p>
    <w:p w:rsidR="00B8492C" w:rsidRPr="00C33B10"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заболеваниях</w:t>
      </w:r>
    </w:p>
    <w:p w:rsidR="00B8492C" w:rsidRPr="00C33B10"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ind w:firstLine="709"/>
        <w:jc w:val="both"/>
        <w:rPr>
          <w:rFonts w:ascii="Times New Roman" w:hAnsi="Times New Roman"/>
          <w:sz w:val="28"/>
          <w:szCs w:val="28"/>
        </w:rPr>
      </w:pPr>
      <w:r w:rsidRPr="00C33B10">
        <w:rPr>
          <w:rFonts w:ascii="Times New Roman" w:hAnsi="Times New Roman"/>
          <w:sz w:val="28"/>
          <w:szCs w:val="28"/>
        </w:rPr>
        <w:t>Оказание медицинской помощи по профилю "онкология" населению с онкологическими заболеваниями осуществляется на основании порядков оказания медицинской помощи, стандартов медицинской помощи, клинических рекомендаций, схем противоопухолевой терапии.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Больным с онкологическими заболеваниями медицинская помощь оказывается: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рамках плановой первичной медико-санитарной помощи - терапевтическая, хирургическая и онкологическая помощь;</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рамках плановой специализированной, в том числе высокотехнологичной, медицинской помощи.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клинический онкологический диспансер" (далее - ГБУЗ ЛОКОД) и ГБУЗ ЛОКБ.</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Специализированная, в том числе высокотехнологичная, медицинская помощь оказывается врачами-онкологами, врачами-радиотерапевтами в онкологическом диспансере или в медицинских организациях, оказывающих медицинскую помощь больным с онкологическими заболеваниями.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Плановая онкологическая помощь в рамках первичной медико-санитарной </w:t>
      </w:r>
      <w:r w:rsidRPr="00C33B10">
        <w:rPr>
          <w:rFonts w:ascii="Times New Roman" w:hAnsi="Times New Roman"/>
          <w:sz w:val="28"/>
          <w:szCs w:val="28"/>
        </w:rPr>
        <w:lastRenderedPageBreak/>
        <w:t>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(отделения).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первичных онкологических кабинетах (отделении, дневном стационаре), а также в центрах амбулаторной онкологической помощи (далее – ЦАОП) ГБУЗ ЛОКОД.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При подозрении или выявлении опухолевого заболевания пациента направляют в первичный онкологический кабинет (отделение). Консультация в первичном онкологическом кабинете (отделении) должна быть проведена не позднее 3 рабочих дней с даты выдачи направления на консультацию. Врач-специалист первичного онкологического кабинета (отделения)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(операционного) материала на патологоанатомическое исследование) и направляет пациента для уточняющей диагностики и определения последующей тактики ведения: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к врачу - детскому онкологу в ГБУЗ ЛОКОД - при подозрении на злокачественные новообразования у детей.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(отделение), взятие биопсийного материала осуществляется в ГБУЗ ЛОКБ, ЛОГБУЗ "ДКБ" и ГБУЗ ЛОКОД.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Срок выполнения морфологических исследований, необходимых для гистологической верификации злокачественного новообразования, в патолого-анатомическом бюро Государственного казенного учреждения здравоохранения </w:t>
      </w:r>
      <w:r w:rsidRPr="00C33B10">
        <w:rPr>
          <w:rFonts w:ascii="Times New Roman" w:hAnsi="Times New Roman"/>
          <w:sz w:val="28"/>
          <w:szCs w:val="28"/>
        </w:rPr>
        <w:lastRenderedPageBreak/>
        <w:t>Ленинградской области Бюро судебно-медицинской экспертизы и ГБУЗ ЛОКОД не должен превышать 7 рабочих дней с даты назначения исследования.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выявления у пациента злокачественного новообразования врач-специалист первичного онкологического кабинета (отделения) заполняет форму № 030-6-ГРР (Регистрационная карта больного злокачественным новообразованием) для постановки больного на учет в первичном онкологическом кабинете (с его добровольного информированного согласия), а второй экземпляр карты в 3-дневный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выявления у больного запущенной формы злокачественного новообразования заполняется в двух экземплярах форма №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злокачественного новообразования установлен посмертно (в этом случае протокол оформляется в патолого-анатомическом бюро Государственного казенного учреждения здравоохранения Ленинградской области Бюро судебно-медицинской экспертизы).</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подтверждения у пациента факта наличия онкологического заболевания информация о диагнозе пациента (с его добровольного информированного согласия)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подтверждения и(или) выявления у пациента факта наличия онкологического заболевания в ГБУЗ ЛОКБ информация о диагнозе пациента (с его добровольного информированного согласия) направляется из организационно-методического отдела ГБУЗ ЛОКБ в организационно-методический отдел ГБУЗ ЛОКОД с заполнением:</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формы № 090/у (Извещение о больном с впервые в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формы № 030-6-ГРР (Регистрационная карта больного злокачественным новообразованием) - в случае выявления онкологического заболевания в ГБУЗ ЛОКОД и в специализированных онкологических отделениях ГБУЗ ЛОКБ;</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формы № 027-2/у (Протокол на случай выявления у больного запущенной </w:t>
      </w:r>
      <w:r w:rsidRPr="00C33B10">
        <w:rPr>
          <w:rFonts w:ascii="Times New Roman" w:hAnsi="Times New Roman"/>
          <w:sz w:val="28"/>
          <w:szCs w:val="28"/>
        </w:rPr>
        <w:lastRenderedPageBreak/>
        <w:t>формы злокачественного новообразования);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формы № 027-1/у (Выписка из медицинской карты стационарного больного злокачественным новообразованием).</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Плановое стационарное обследование и лечение больных с онкологическими заболеваниями осуществляется в федеральных медицинских организациях, а также в медицинских организациях, подведомственных Комитету по здравоохранению Ленинградской области, имеющих лицензию по профилю медицинской помощи "онкология", при наличии сертифицированных и подготовленных специалистов в соответствующих областях онкологии.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Специализированная, в том числе высокотехнологичная, медицинская помощь больным с онкологическими заболеваниями осуществляется в федеральных медицинских организациях, а также в ГБУЗ ЛОКОД и ГБУЗ ЛОКБ.</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приказом Министерства здравоохранения Российской Федерации от 15 ноября 2012 года № 915н "Об утверждении Порядка оказания медицинской помощи взрослому населению по профилю "онкология".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w:t>
      </w:r>
    </w:p>
    <w:p w:rsidR="00B8492C" w:rsidRDefault="00B8492C" w:rsidP="00B8492C">
      <w:pPr>
        <w:widowControl w:val="0"/>
        <w:autoSpaceDE w:val="0"/>
        <w:autoSpaceDN w:val="0"/>
        <w:adjustRightInd w:val="0"/>
        <w:spacing w:after="0" w:line="240" w:lineRule="auto"/>
        <w:ind w:firstLine="540"/>
        <w:jc w:val="both"/>
      </w:pPr>
      <w:r w:rsidRPr="00C33B10">
        <w:rPr>
          <w:rFonts w:ascii="Times New Roman" w:hAnsi="Times New Roman"/>
          <w:sz w:val="28"/>
          <w:szCs w:val="28"/>
        </w:rPr>
        <w:t xml:space="preserve">Больные с онкологическими заболеваниями подлежат диспансерному наблюдению в центре амбулаторной онкологической помощи, а в случае его отсутствия - в первичном онкологическом кабинете или первичном онкологическом отделении медицинской организации, онкологическом диспансере или в медицинских организациях, оказывающих медицинскую помощь больным с онкологическими заболеваниями, в соответствии с </w:t>
      </w:r>
      <w:r w:rsidRPr="00C33B10">
        <w:rPr>
          <w:rFonts w:ascii="Times New Roman" w:hAnsi="Times New Roman"/>
          <w:sz w:val="28"/>
          <w:szCs w:val="28"/>
          <w:lang w:eastAsia="en-US"/>
        </w:rPr>
        <w:t>Приказом Минздрава России от 04.06.2020 года № 548н "Об утверждении порядка диспансерного наблюдения за взрослыми с онкологическими заболеваниями"</w:t>
      </w:r>
      <w:r w:rsidRPr="00C33B10">
        <w:rPr>
          <w:rFonts w:ascii="Times New Roman" w:hAnsi="Times New Roman"/>
          <w:sz w:val="28"/>
          <w:szCs w:val="28"/>
        </w:rPr>
        <w:t>.</w:t>
      </w:r>
      <w:r w:rsidRPr="00C33B10">
        <w:t xml:space="preserve"> </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Информация о впервые выявленном случае онкологического заболевания направляется врачом-специалистом медицинской организации, в которой установлен соответствующий диагноз, в организационно-методический отдел онкологического диспансера для постановки больного на диспансерный учет.</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ЦАОП либо первичный онкологический кабинет, первичное онкологическое отделение </w:t>
      </w:r>
      <w:r w:rsidRPr="00C33B10">
        <w:rPr>
          <w:rFonts w:ascii="Times New Roman" w:hAnsi="Times New Roman"/>
          <w:sz w:val="28"/>
          <w:szCs w:val="28"/>
        </w:rPr>
        <w:lastRenderedPageBreak/>
        <w:t>медицинской организации, оказывающей медицинскую помощь больным с онкологическими заболеваниями, для последующего диспансерного наблюдения больного.</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w:t>
      </w:r>
    </w:p>
    <w:p w:rsidR="00B8492C" w:rsidRPr="00C33B10" w:rsidRDefault="00B8492C" w:rsidP="00B8492C">
      <w:pPr>
        <w:spacing w:after="0"/>
        <w:ind w:firstLine="540"/>
        <w:jc w:val="both"/>
        <w:rPr>
          <w:rFonts w:ascii="Times New Roman" w:hAnsi="Times New Roman"/>
          <w:sz w:val="28"/>
          <w:szCs w:val="28"/>
          <w:lang w:eastAsia="en-US"/>
        </w:rPr>
      </w:pPr>
      <w:r w:rsidRPr="00C33B10">
        <w:rPr>
          <w:rFonts w:ascii="Times New Roman" w:hAnsi="Times New Roman"/>
          <w:sz w:val="28"/>
          <w:szCs w:val="28"/>
        </w:rPr>
        <w:t>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приказом Министерства здравоохранения Российской Федерации от 20 июня 2013 года № 388н "Об утверждении Порядка оказания скорой, в том числе специализированной, медицинской помощи",</w:t>
      </w:r>
      <w:r w:rsidRPr="00C33B10">
        <w:rPr>
          <w:rFonts w:ascii="Times New Roman" w:hAnsi="Times New Roman"/>
          <w:sz w:val="28"/>
          <w:szCs w:val="28"/>
          <w:lang w:eastAsia="en-US"/>
        </w:rPr>
        <w:t xml:space="preserve"> Приказом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(вместе с "Временным порядком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w:t>
      </w:r>
      <w:r w:rsidRPr="00C33B10">
        <w:rPr>
          <w:rFonts w:ascii="Times New Roman" w:hAnsi="Times New Roman"/>
          <w:sz w:val="28"/>
          <w:szCs w:val="28"/>
        </w:rPr>
        <w:t>.</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случае если в ходе оказания экстренной медицинской помощи имеется подозрение на злокачественное новообразование и(или)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После оказания экстренной медицинской помощи организационно-методический отдел ГБУЗ ЛОКОД уведомляется о случае онкологического заболевания (с добровольного информированного согласия больного) путем оформления формы № 027-1/у (Выписка из медицинской карты стационарного больного злокачественным новообразованием), формы № 090/у (Извещение о больном с впервые в жизни установленным диагнозом злокачественного новообразования) и формы № 027-2/у (Протокол на случай выявления у больного запущенной формы злокачественного новообразования).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lastRenderedPageBreak/>
        <w:t>Отбор и направление (форма № 057/у-04, утвержденная приказом Министерства здравоохранения и социального развития Российской Федерации от 22 ноября 2004 года № 255) пациентов на консультацию радиохирурга медицинской организации, осуществляющей лечение методом «гамма-нож», «кибер-нож» и обследование методом ПЭТ-КТ, осуществляет врачебная комиссия ГБУЗ ЛОКОД.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Проведение лекарственной терапии онкологическим и гематологическим больным (далее - химиотерапия) осуществляется в условиях круглосуточного или дневного стационара ГБУЗ ЛОКОД, в том числе в условиях дневных стационаров ЦАОПов, в ГБУЗ ЛОКБ, а также в условиях дневных стационаров поликлиник медицинских организаций, расположенных в муниципальных районах, по профилю «онкология» (далее – ДСП).</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Проведение химиотерапии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Отбор и обследование пациентов с целью определения показаний для проведения химиотерапии осуществляется врачебной комиссией (консилиумом) врачей-специалистов ГБУЗ ЛОКОД и ГБУЗ ЛОКБ.</w:t>
      </w:r>
      <w:r w:rsidRPr="00C33B10">
        <w:t xml:space="preserve"> </w:t>
      </w:r>
      <w:r w:rsidRPr="00C33B10">
        <w:rPr>
          <w:rFonts w:ascii="Times New Roman" w:hAnsi="Times New Roman"/>
          <w:sz w:val="28"/>
          <w:szCs w:val="28"/>
        </w:rPr>
        <w:t>Решение консилиума врачей оформляется протоколом, подписывается участниками консилиума врачей и вносится в медицинскую документацию больного.</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Первый (начальный) курс (первое введение) химиотерапии осуществляется в условиях круглосуточного или дневного стационара ГБУЗ ЛОКОД или ГБУЗ ЛОКБ.</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Врачи-специалисты после проведения начального курса химиотерапии дают пациенту, которому необходимо и возможно проведение химиотерапии в условиях </w:t>
      </w:r>
      <w:r w:rsidRPr="000D1B15">
        <w:rPr>
          <w:rFonts w:ascii="Times New Roman" w:hAnsi="Times New Roman"/>
          <w:sz w:val="28"/>
          <w:szCs w:val="28"/>
        </w:rPr>
        <w:t xml:space="preserve">в условиях дневных стационаров ЦАОПов </w:t>
      </w:r>
      <w:r>
        <w:rPr>
          <w:rFonts w:ascii="Times New Roman" w:hAnsi="Times New Roman"/>
          <w:sz w:val="28"/>
          <w:szCs w:val="28"/>
        </w:rPr>
        <w:t xml:space="preserve">и </w:t>
      </w:r>
      <w:r w:rsidRPr="00C33B10">
        <w:rPr>
          <w:rFonts w:ascii="Times New Roman" w:hAnsi="Times New Roman"/>
          <w:sz w:val="28"/>
          <w:szCs w:val="28"/>
        </w:rPr>
        <w:t>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Маршрутизация в дневные стационары ЦАОПов и ДСП для проведения химиотерапии осуществляется в соответствии со схемой маршрутизации, утвержденной правовым актом Комитета по здравоохранению Ленинградской области.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Направление пациентов в дневные стационары ЦАОПов и ДСП для проведения химиотерапии по результатам консилиума осуществляется врачом-онкологом, врачом-терапевтом, врачом-терапевтом участковым, врачом общей практики или фельдшером, выполняющим функции врачебной должности согласно приказу Министерства здравоохранения и социального развития Российской Федерации от 23 марта 2012 года №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 на госпитализацию, восстановительное лечение, обследование, консультацию (</w:t>
      </w:r>
      <w:hyperlink r:id="rId65"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history="1">
        <w:r w:rsidRPr="00C33B10">
          <w:rPr>
            <w:rFonts w:ascii="Times New Roman" w:hAnsi="Times New Roman"/>
            <w:sz w:val="28"/>
            <w:szCs w:val="28"/>
          </w:rPr>
          <w:t>форма № 057/у-04</w:t>
        </w:r>
      </w:hyperlink>
      <w:r w:rsidRPr="00C33B10">
        <w:rPr>
          <w:rFonts w:ascii="Times New Roman" w:hAnsi="Times New Roman"/>
          <w:sz w:val="28"/>
          <w:szCs w:val="28"/>
        </w:rPr>
        <w:t>, утвержденная приказом Министерства здравоохранения и социального развития Российской Федерации от 22 ноября 2004 года № 255) на каждую госпитализацию.</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При проведении химиотерапии в условиях дневного стационара на пациента </w:t>
      </w:r>
      <w:r w:rsidRPr="00C33B10">
        <w:rPr>
          <w:rFonts w:ascii="Times New Roman" w:hAnsi="Times New Roman"/>
          <w:sz w:val="28"/>
          <w:szCs w:val="28"/>
        </w:rPr>
        <w:lastRenderedPageBreak/>
        <w:t xml:space="preserve">при каждой госпитализации заводится медицинская карта стационарного больного по </w:t>
      </w:r>
      <w:hyperlink r:id="rId66"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sidRPr="00C33B10">
          <w:rPr>
            <w:rFonts w:ascii="Times New Roman" w:hAnsi="Times New Roman"/>
            <w:sz w:val="28"/>
            <w:szCs w:val="28"/>
          </w:rPr>
          <w:t>форме № 003/у</w:t>
        </w:r>
      </w:hyperlink>
      <w:r w:rsidRPr="00C33B10">
        <w:rPr>
          <w:rFonts w:ascii="Times New Roman" w:hAnsi="Times New Roman"/>
          <w:sz w:val="28"/>
          <w:szCs w:val="28"/>
        </w:rPr>
        <w:t xml:space="preserve">, утвержденной приказом Министерства здравоохранения СССР от 4 октября 1980 года № 1030, а также статистическая карта выбывшего из стационара по </w:t>
      </w:r>
      <w:hyperlink r:id="rId67" w:tooltip="Приказ Минздрава РФ от 30.12.2002 N 413 &quot;Об утверждении учетной и отчетной медицинской документации&quot;{КонсультантПлюс}" w:history="1">
        <w:r w:rsidRPr="00C33B10">
          <w:rPr>
            <w:rFonts w:ascii="Times New Roman" w:hAnsi="Times New Roman"/>
            <w:sz w:val="28"/>
            <w:szCs w:val="28"/>
          </w:rPr>
          <w:t>форме № 066/у-02</w:t>
        </w:r>
      </w:hyperlink>
      <w:r w:rsidRPr="00C33B10">
        <w:rPr>
          <w:rFonts w:ascii="Times New Roman" w:hAnsi="Times New Roman"/>
          <w:sz w:val="28"/>
          <w:szCs w:val="28"/>
        </w:rPr>
        <w:t>, утвержденной приказом Министерства здравоохранения Российской Федерации от 30 декабря 2002 года № 413.</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w:t>
      </w:r>
    </w:p>
    <w:p w:rsidR="00B8492C" w:rsidRPr="00C33B10"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jc w:val="center"/>
        <w:outlineLvl w:val="3"/>
        <w:rPr>
          <w:rFonts w:ascii="Times New Roman" w:hAnsi="Times New Roman"/>
          <w:b/>
          <w:bCs/>
          <w:sz w:val="28"/>
          <w:szCs w:val="28"/>
        </w:rPr>
      </w:pPr>
      <w:r w:rsidRPr="00C33B10">
        <w:rPr>
          <w:rFonts w:ascii="Times New Roman" w:hAnsi="Times New Roman"/>
          <w:b/>
          <w:bCs/>
          <w:sz w:val="28"/>
          <w:szCs w:val="28"/>
        </w:rPr>
        <w:t>17.1. Условия оказания медицинской помощи больным</w:t>
      </w:r>
    </w:p>
    <w:p w:rsidR="00B8492C" w:rsidRPr="00C33B10"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с онкологическими и предопухолевыми заболеваниями</w:t>
      </w:r>
    </w:p>
    <w:p w:rsidR="00B8492C" w:rsidRPr="00C33B10"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в ГБУЗ ЛОКОД</w:t>
      </w:r>
    </w:p>
    <w:p w:rsidR="00B8492C" w:rsidRPr="00C33B10"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ГБУЗ ЛОКОД осуществляет следующие функции: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Врачи-онкологи поликлинического отделения ГБУЗ ЛОКОД 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 а также ЦАОПы, расположенные в муниципальных районах Ленинградской области.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базе поликлинического отделения организована и работает постоянно действующая врачебная комиссия (консилиум), функциями которой являются: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выработка тактики ведения пациентов с онкологическими заболеваниями, в том числе при проведении химиотерапии;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отбор и обследование пациентов для определения показаний для проведения химиотерапии;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отбор больных для оказания высокотехнологичной медицинской помощи;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назначение и выписка льготных лекарственных препаратов.</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ГБУЗ ЛОКОД проводит химиотерапевтическое лечение пациентов в химиотерапевтическом отделении дневного стационара и дневных стационаров ЦАОПов, расположенных в муниципальных районах области.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Отбор и обследование пациентов для определения показаний по оказанию </w:t>
      </w:r>
      <w:r w:rsidRPr="00C33B10">
        <w:rPr>
          <w:rFonts w:ascii="Times New Roman" w:hAnsi="Times New Roman"/>
          <w:sz w:val="28"/>
          <w:szCs w:val="28"/>
        </w:rPr>
        <w:lastRenderedPageBreak/>
        <w:t>медицинской помощи в условиях дневного стационара ГБУЗ ЛОКОД по профилю "онкология" с проведением химиотерапии осуществляется поликлиническим или стационарным отделениями ГБУЗ ЛОКОД.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ЦАОПов, и подразумевает курсовое лечение (повторные госпитализации в дневной стационар, связанные с очередным курсом лечения).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Направление пациентов в дневной стационар для проведения химиотерапии осуществляется ГБУЗ ЛОКОД с выдачей направления на госпитализацию, восстановительное лечение, обследование, консультацию по </w:t>
      </w:r>
      <w:hyperlink r:id="rId68" w:tooltip="Приказ Минздравсоцразвития России от 22.11.2004 N 255 (ред. от 15.12.2014) &quot;О Порядке оказания первичной медико-санитарной помощи гражданам, имеющим право на получение набора социальных услуг&quot; (вместе с &quot;Инструкцией по заполнению учетной формы N 025/у-04 &quot;Меди" w:history="1">
        <w:r w:rsidRPr="00C33B10">
          <w:rPr>
            <w:rFonts w:ascii="Times New Roman" w:hAnsi="Times New Roman"/>
            <w:sz w:val="28"/>
            <w:szCs w:val="28"/>
          </w:rPr>
          <w:t>форме № 057/у-04</w:t>
        </w:r>
      </w:hyperlink>
      <w:r w:rsidRPr="00C33B10">
        <w:rPr>
          <w:rFonts w:ascii="Times New Roman" w:hAnsi="Times New Roman"/>
          <w:sz w:val="28"/>
          <w:szCs w:val="28"/>
        </w:rPr>
        <w:t>, утвержденной приказом Министерства здравоохранения и социального развития Российской Федерации от 22 ноября 2004 года № 255, на каждую госпитализацию. В направлении указываются количество и сроки проведения сеансов химиотерапии, курс химиотерапии.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Порядок направления и госпитализации в дневной стационар, условия выписки или перевода утверждаются главным врачом ГБУЗ ЛОКОД.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На пациента при каждой госпитализации (на каждый курс химиотерапии) заводится медицинская карта стационарного больного по </w:t>
      </w:r>
      <w:hyperlink r:id="rId69" w:tooltip="&quot;Перечень форм первичной медицинской документации учреждений здравоохранения&quot; (утв. Приказом Минздрава СССР от 04.10.1980 N 1030) (ред. от 29.01.1985){КонсультантПлюс}" w:history="1">
        <w:r w:rsidRPr="00C33B10">
          <w:rPr>
            <w:rFonts w:ascii="Times New Roman" w:hAnsi="Times New Roman"/>
            <w:sz w:val="28"/>
            <w:szCs w:val="28"/>
          </w:rPr>
          <w:t>форме № 003/у</w:t>
        </w:r>
      </w:hyperlink>
      <w:r w:rsidRPr="00C33B10">
        <w:rPr>
          <w:rFonts w:ascii="Times New Roman" w:hAnsi="Times New Roman"/>
          <w:sz w:val="28"/>
          <w:szCs w:val="28"/>
        </w:rPr>
        <w:t xml:space="preserve">, утвержденной </w:t>
      </w:r>
      <w:hyperlink r:id="rId70" w:tooltip="Приказ Минздрава СССР от 04.10.1980 N 1030 &quot;Об утверждении форм первичной медицинской документации учреждений здравоохранения&quot;{КонсультантПлюс}" w:history="1">
        <w:r w:rsidRPr="00C33B10">
          <w:rPr>
            <w:rFonts w:ascii="Times New Roman" w:hAnsi="Times New Roman"/>
            <w:sz w:val="28"/>
            <w:szCs w:val="28"/>
          </w:rPr>
          <w:t>приказом</w:t>
        </w:r>
      </w:hyperlink>
      <w:r w:rsidRPr="00C33B10">
        <w:rPr>
          <w:rFonts w:ascii="Times New Roman" w:hAnsi="Times New Roman"/>
          <w:sz w:val="28"/>
          <w:szCs w:val="28"/>
        </w:rPr>
        <w:t xml:space="preserve"> Министерства здравоохранения СССР от 4 октября 1980 года № 1030, а также статистическая карта выбывшего из стационара по </w:t>
      </w:r>
      <w:hyperlink r:id="rId71" w:tooltip="Приказ Минздрава РФ от 30.12.2002 N 413 &quot;Об утверждении учетной и отчетной медицинской документации&quot;{КонсультантПлюс}" w:history="1">
        <w:r w:rsidRPr="00C33B10">
          <w:rPr>
            <w:rFonts w:ascii="Times New Roman" w:hAnsi="Times New Roman"/>
            <w:sz w:val="28"/>
            <w:szCs w:val="28"/>
          </w:rPr>
          <w:t>форме № 066/у-02</w:t>
        </w:r>
      </w:hyperlink>
      <w:r w:rsidRPr="00C33B10">
        <w:rPr>
          <w:rFonts w:ascii="Times New Roman" w:hAnsi="Times New Roman"/>
          <w:sz w:val="28"/>
          <w:szCs w:val="28"/>
        </w:rPr>
        <w:t>, утвержденной приказом Министерства здравоохранения Российской Федерации от 31 декабря 2002 года № 413.</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На базе ГБУЗ ЛОКОД работают следующие диагностические подразделения: рентгенодиагностические кабинеты; кабинет компьютерной томографии; кабинеты ультразвуковой диагностики; отделение внутрипросветной эндоскопической диагностики; клинико-диагностическая лаборатория; патологоанатомическое отделение.</w:t>
      </w:r>
      <w:r w:rsidRPr="00C33B10">
        <w:t xml:space="preserve"> </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Диагностические подразделения осуществляют исследования амбулаторным и стационарным пациентам ГБУЗ ЛОКОД.</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Лучевое лечение осуществляется на базе рентгенотерапевтического кабинета в амбулаторном и стационарном режимах.</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w:t>
      </w:r>
    </w:p>
    <w:p w:rsidR="00B8492C" w:rsidRPr="00C33B10"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jc w:val="center"/>
        <w:outlineLvl w:val="3"/>
        <w:rPr>
          <w:rFonts w:ascii="Times New Roman" w:hAnsi="Times New Roman"/>
          <w:b/>
          <w:bCs/>
          <w:sz w:val="28"/>
          <w:szCs w:val="28"/>
        </w:rPr>
      </w:pPr>
      <w:r w:rsidRPr="00C33B10">
        <w:rPr>
          <w:rFonts w:ascii="Times New Roman" w:hAnsi="Times New Roman"/>
          <w:b/>
          <w:bCs/>
          <w:sz w:val="28"/>
          <w:szCs w:val="28"/>
        </w:rPr>
        <w:t>17.2. Условия оказания медицинской помощи больным</w:t>
      </w:r>
    </w:p>
    <w:p w:rsidR="00B8492C" w:rsidRPr="00C33B10"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с онкологическими и предопухолевыми заболеваниями</w:t>
      </w:r>
    </w:p>
    <w:p w:rsidR="00B8492C" w:rsidRPr="00C33B10"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C33B10">
        <w:rPr>
          <w:rFonts w:ascii="Times New Roman" w:hAnsi="Times New Roman"/>
          <w:b/>
          <w:bCs/>
          <w:sz w:val="28"/>
          <w:szCs w:val="28"/>
        </w:rPr>
        <w:t>в ГБУЗ ЛОКБ</w:t>
      </w:r>
    </w:p>
    <w:p w:rsidR="00B8492C" w:rsidRPr="00C33B10"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ГБУЗ ЛОКБ осуществляет следующие функции: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первичной специализированной медицинской помощи больным с онкологическими и предопухолевыми заболеваниями;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обследование, отбор и направление на оказание специализированной, в том числе высокотехнологичной, медицинской помощи больным с онкологическими и предопухолевыми заболеваниями;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плановой специализированной, в том числе высокотехнологичной, медицинской помощи больным с онкологическими и предопухолевыми заболеваниями;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 xml:space="preserve">организация постоянно действующего консилиума врачей-специалистов из числа заведующих отделениями стационара различного профиля, оказывающими специализированную помощь онкологическим больным (далее - онкологическая комиссия), для выработки тактики ведения пациентов с онкологическими заболеваниями. </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В структуре ГБУЗ ЛОКБ функционируют кабинеты и отделения, оказывающие медицинскую помощь онкологическим больным:</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1) кабинеты врачей в составе консультативной поликлиники: врача-уролога, врача-нейрохирурга, врача челюстно-лицевого хирурга, врача-колопроктолога, врача торакального хирурга, врача-радиолога, врача-оториноларинголога, врача-офтальмолога, врача акушера-гинеколога;</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2) диагностические отделения (лучевой, внутрипросветной эндоскопической диагностики), клинико-диагностическая лаборатория.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Цитологические и патологоанатомические исследования проводятся на базе Государственного казенного учреждения здравоохранения Ленинградской области Бюро судебно-медицинской экспертизы;</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3) специализированные отделения терапевтического профиля: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радиологическое отделение (для лечения онкологических больных, в том числе с применением химиотерапии),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онкогематологическое отделение № 1 с применением химиотерапии,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онкогематологическое отделение № 2 с применением высокодозной химиотерапии;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4) специализированные онкологические отделения хирургических методов лечения: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онкологическое отделение № 1 для оказания специализированной и высокотехнологичной медицинской помощи больным с новообразованиями органов грудной полости и верхних дыхательных путей,</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онкологическое отделение № 2 для оказания специализированной и высокотехнологичной медицинской помощи больным с новообразованиями брюшной полости и забрюшинного пространства,</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lastRenderedPageBreak/>
        <w:t>онкологическое отделение № 3 для оказания специализированной и высокотехнологичной медицинской помощи больным с новообразованиями органов брюшной полости, забрюшинного пространства, головы и шеи;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5) отделения хирургического профиля:</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нейрохирургическое отделение, осуществляющее обследование, хирургическую помощь, проведение симптоматической терапии больным с новообразованиями центральной и периферической нервной системы,</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офтальмологическое отделение, осуществляющее обследование, хирургическую помощь, проведение симптоматической терапии больным с новообразованиями глаза и его придаточного аппарата,</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урологическое отделение, осуществляющее обследование, хирургическую помощь, проведение симптоматической терапии больным урологического профиля с новообразованиями;</w:t>
      </w:r>
    </w:p>
    <w:p w:rsidR="00B8492C" w:rsidRPr="00C33B10"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C33B10">
        <w:rPr>
          <w:rFonts w:ascii="Times New Roman" w:hAnsi="Times New Roman"/>
          <w:sz w:val="28"/>
          <w:szCs w:val="28"/>
        </w:rPr>
        <w:t>6) другие лечебные отделения: операционный блок, отделение анестезиологии и реанимации, отделение реанимации и интенсивной терапии.</w:t>
      </w: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2</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10" w:name="Par1013"/>
      <w:bookmarkEnd w:id="10"/>
      <w:r w:rsidRPr="00C33B10">
        <w:rPr>
          <w:rFonts w:ascii="Times New Roman" w:hAnsi="Times New Roman" w:cs="Times New Roman"/>
          <w:sz w:val="28"/>
          <w:szCs w:val="28"/>
        </w:rPr>
        <w:t>УСЛОВИЯ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РЕАЛИЗАЦИИ УСТАНОВЛЕННОГО ЗАКОНОДАТЕЛЬСТВОМ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РОССИЙСКОЙ ФЕДЕРАЦИИ ПРАВА НА ВЫБОР ВРАЧА, В ТОМ ЧИСЛЕ</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ВРАЧА ОБЩЕЙ ПРАКТИКИ (СЕМЕЙНОГО ВРАЧА) И ЛЕЧАЩЕГО ВРАЧА</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 УЧЕТОМ СОГЛАСИЯ ВРАЧА)</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2019 год и на плановый период 2020 и 2021 годов гражданин имеет право на выбор врача с учетом согласия врача в соответствии со </w:t>
      </w:r>
      <w:hyperlink r:id="rId72" w:tooltip="Федеральный закон от 21.11.2011 N 323-ФЗ (ред. от 31.07.2020) &quot;Об основах охраны здоровья граждан в Российской Федерации&quot; (с изм. и доп., вступ. в силу с 01.09.2020){КонсультантПлюс}" w:history="1">
        <w:r w:rsidRPr="00C33B10">
          <w:rPr>
            <w:rFonts w:ascii="Times New Roman" w:hAnsi="Times New Roman" w:cs="Times New Roman"/>
            <w:sz w:val="28"/>
            <w:szCs w:val="28"/>
          </w:rPr>
          <w:t>статьей 21</w:t>
        </w:r>
      </w:hyperlink>
      <w:r w:rsidRPr="00C33B10">
        <w:rPr>
          <w:rFonts w:ascii="Times New Roman" w:hAnsi="Times New Roman" w:cs="Times New Roman"/>
          <w:sz w:val="28"/>
          <w:szCs w:val="28"/>
        </w:rPr>
        <w:t xml:space="preserve"> Федерального закона от 21 ноября 2011 года № 323-ФЗ "Об основах охраны здоровья граждан в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w:t>
      </w:r>
      <w:hyperlink r:id="rId73"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Возложение функций лечащего врача на врача соответствующей специальности осуществляется с учетом его согласия.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положений </w:t>
      </w:r>
      <w:hyperlink r:id="rId74" w:tooltip="Федеральный закон от 21.11.2011 N 323-ФЗ (ред. от 31.07.2020) &quot;Об основах охраны здоровья граждан в Российской Федерации&quot; (с изм. и доп., вступ. в силу с 01.09.2020){КонсультантПлюс}" w:history="1">
        <w:r w:rsidRPr="00C33B10">
          <w:rPr>
            <w:rFonts w:ascii="Times New Roman" w:hAnsi="Times New Roman" w:cs="Times New Roman"/>
            <w:sz w:val="28"/>
            <w:szCs w:val="28"/>
          </w:rPr>
          <w:t>статей 25</w:t>
        </w:r>
      </w:hyperlink>
      <w:r w:rsidRPr="00C33B10">
        <w:rPr>
          <w:rFonts w:ascii="Times New Roman" w:hAnsi="Times New Roman" w:cs="Times New Roman"/>
          <w:sz w:val="28"/>
          <w:szCs w:val="28"/>
        </w:rPr>
        <w:t xml:space="preserve"> и </w:t>
      </w:r>
      <w:hyperlink r:id="rId75" w:tooltip="Федеральный закон от 21.11.2011 N 323-ФЗ (ред. от 31.07.2020) &quot;Об основах охраны здоровья граждан в Российской Федерации&quot; (с изм. и доп., вступ. в силу с 01.09.2020){КонсультантПлюс}" w:history="1">
        <w:r w:rsidRPr="00C33B10">
          <w:rPr>
            <w:rFonts w:ascii="Times New Roman" w:hAnsi="Times New Roman" w:cs="Times New Roman"/>
            <w:sz w:val="28"/>
            <w:szCs w:val="28"/>
          </w:rPr>
          <w:t>26</w:t>
        </w:r>
      </w:hyperlink>
      <w:r w:rsidRPr="00C33B10">
        <w:rPr>
          <w:rFonts w:ascii="Times New Roman" w:hAnsi="Times New Roman" w:cs="Times New Roman"/>
          <w:sz w:val="28"/>
          <w:szCs w:val="28"/>
        </w:rPr>
        <w:t xml:space="preserve"> Федерального закона от 21 ноября 2011 года № 323-ФЗ "Об основах охраны здоровья граждан в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3</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11" w:name="Par1039"/>
      <w:bookmarkEnd w:id="11"/>
      <w:r w:rsidRPr="00C33B10">
        <w:rPr>
          <w:rFonts w:ascii="Times New Roman" w:hAnsi="Times New Roman" w:cs="Times New Roman"/>
          <w:sz w:val="28"/>
          <w:szCs w:val="28"/>
        </w:rPr>
        <w:t>ПОРЯДОК</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РЕАЛИЗАЦИИ УСТАНОВЛЕННОГО ЗАКОНОДАТЕЛЬСТВОМ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РОССИЙСКОЙ ФЕДЕРАЦИИ ПРАВА ВНЕОЧЕРЕДНОГО ОКАЗАНИЯ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ОТДЕЛЬНЫМ КАТЕГОРИЯМ ГРАЖДАН</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МЕДИЦИНСКИХ ОРГАНИЗАЦИЯХ, НАХОДЯЩИХСЯ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НА ТЕРРИТОРИИ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Право на внеочередное получение медицинской помощи по Территориальной программе государственных гарантий бесплатного оказания гражданам </w:t>
      </w:r>
      <w:r w:rsidRPr="00C33B10">
        <w:rPr>
          <w:rFonts w:ascii="Times New Roman" w:hAnsi="Times New Roman" w:cs="Times New Roman"/>
          <w:sz w:val="28"/>
          <w:szCs w:val="28"/>
        </w:rPr>
        <w:lastRenderedPageBreak/>
        <w:t xml:space="preserve">медицинской помощи в Ленинградской области на 2021 год и на плановый период 2021 и 2022 годов (далее - Территориальная программа) в медицинских организациях, участвующих в реализации Территориальной программы, в соответствии со </w:t>
      </w:r>
      <w:hyperlink r:id="rId76"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статьями 14</w:t>
        </w:r>
      </w:hyperlink>
      <w:r w:rsidRPr="00C33B10">
        <w:rPr>
          <w:rFonts w:ascii="Times New Roman" w:hAnsi="Times New Roman" w:cs="Times New Roman"/>
          <w:sz w:val="28"/>
          <w:szCs w:val="28"/>
        </w:rPr>
        <w:t xml:space="preserve"> - </w:t>
      </w:r>
      <w:hyperlink r:id="rId77"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19</w:t>
        </w:r>
      </w:hyperlink>
      <w:r w:rsidRPr="00C33B10">
        <w:rPr>
          <w:rFonts w:ascii="Times New Roman" w:hAnsi="Times New Roman" w:cs="Times New Roman"/>
          <w:sz w:val="28"/>
          <w:szCs w:val="28"/>
        </w:rPr>
        <w:t xml:space="preserve"> и </w:t>
      </w:r>
      <w:hyperlink r:id="rId78"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21</w:t>
        </w:r>
      </w:hyperlink>
      <w:r w:rsidRPr="00C33B10">
        <w:rPr>
          <w:rFonts w:ascii="Times New Roman" w:hAnsi="Times New Roman" w:cs="Times New Roman"/>
          <w:sz w:val="28"/>
          <w:szCs w:val="28"/>
        </w:rPr>
        <w:t xml:space="preserve"> Федерального закона от 12 января 1995 года № 5-ФЗ "О ветеранах" имеют:</w:t>
      </w:r>
    </w:p>
    <w:p w:rsidR="00B8492C" w:rsidRPr="00C33B10" w:rsidRDefault="00B8492C" w:rsidP="00B8492C">
      <w:pPr>
        <w:pStyle w:val="ConsPlusNormal"/>
        <w:spacing w:before="200"/>
        <w:ind w:firstLine="540"/>
        <w:jc w:val="both"/>
        <w:rPr>
          <w:rFonts w:ascii="Times New Roman" w:hAnsi="Times New Roman" w:cs="Times New Roman"/>
          <w:sz w:val="28"/>
          <w:szCs w:val="28"/>
        </w:rPr>
      </w:pPr>
      <w:bookmarkStart w:id="12" w:name="Par1047"/>
      <w:bookmarkEnd w:id="12"/>
      <w:r w:rsidRPr="00C33B10">
        <w:rPr>
          <w:rFonts w:ascii="Times New Roman" w:hAnsi="Times New Roman" w:cs="Times New Roman"/>
          <w:sz w:val="28"/>
          <w:szCs w:val="28"/>
        </w:rPr>
        <w:t>1) инвалиды войны;</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2) участники Великой Отечественной войны из числа лиц, указанных в </w:t>
      </w:r>
      <w:hyperlink r:id="rId79"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подпунктах "а"</w:t>
        </w:r>
      </w:hyperlink>
      <w:r w:rsidRPr="00C33B10">
        <w:rPr>
          <w:rFonts w:ascii="Times New Roman" w:hAnsi="Times New Roman" w:cs="Times New Roman"/>
          <w:sz w:val="28"/>
          <w:szCs w:val="28"/>
        </w:rPr>
        <w:t xml:space="preserve"> - </w:t>
      </w:r>
      <w:hyperlink r:id="rId80"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"ж"</w:t>
        </w:r>
      </w:hyperlink>
      <w:r w:rsidRPr="00C33B10">
        <w:rPr>
          <w:rFonts w:ascii="Times New Roman" w:hAnsi="Times New Roman" w:cs="Times New Roman"/>
          <w:sz w:val="28"/>
          <w:szCs w:val="28"/>
        </w:rPr>
        <w:t xml:space="preserve">, </w:t>
      </w:r>
      <w:hyperlink r:id="rId81"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"и" подпункта 1 пункта 1 статьи 2</w:t>
        </w:r>
      </w:hyperlink>
      <w:r w:rsidRPr="00C33B10">
        <w:rPr>
          <w:rFonts w:ascii="Times New Roman" w:hAnsi="Times New Roman" w:cs="Times New Roman"/>
          <w:sz w:val="28"/>
          <w:szCs w:val="28"/>
        </w:rPr>
        <w:t xml:space="preserve"> Федерального закона от 12 января 1995 года № 5-ФЗ "О ветеранах":</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w:t>
      </w:r>
      <w:r w:rsidRPr="00C33B10">
        <w:rPr>
          <w:rFonts w:ascii="Times New Roman" w:hAnsi="Times New Roman" w:cs="Times New Roman"/>
          <w:sz w:val="28"/>
          <w:szCs w:val="28"/>
        </w:rPr>
        <w:lastRenderedPageBreak/>
        <w:t>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1944 года по 9 мая 1945 года;</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3) ветераны боевых действий из числа лиц, указанных в </w:t>
      </w:r>
      <w:hyperlink r:id="rId82"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подпунктах 1</w:t>
        </w:r>
      </w:hyperlink>
      <w:r w:rsidRPr="00C33B10">
        <w:rPr>
          <w:rFonts w:ascii="Times New Roman" w:hAnsi="Times New Roman" w:cs="Times New Roman"/>
          <w:sz w:val="28"/>
          <w:szCs w:val="28"/>
        </w:rPr>
        <w:t xml:space="preserve"> - </w:t>
      </w:r>
      <w:hyperlink r:id="rId83" w:tooltip="Федеральный закон от 12.01.1995 N 5-ФЗ (ред. от 24.04.2020) &quot;О ветеранах&quot;{КонсультантПлюс}" w:history="1">
        <w:r w:rsidRPr="00C33B10">
          <w:rPr>
            <w:rFonts w:ascii="Times New Roman" w:hAnsi="Times New Roman" w:cs="Times New Roman"/>
            <w:sz w:val="28"/>
            <w:szCs w:val="28"/>
          </w:rPr>
          <w:t>7 пункта 1 статьи 3</w:t>
        </w:r>
      </w:hyperlink>
      <w:r w:rsidRPr="00C33B10">
        <w:rPr>
          <w:rFonts w:ascii="Times New Roman" w:hAnsi="Times New Roman" w:cs="Times New Roman"/>
          <w:sz w:val="28"/>
          <w:szCs w:val="28"/>
        </w:rPr>
        <w:t xml:space="preserve"> Федерального закона от 12 января 1995 года № 5-ФЗ "О ветеранах":</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военнослужащие, в том числе уволенные в запас (отставку), лица рядового и начальствующего состава органов внутренних дел и органов государственной </w:t>
      </w:r>
      <w:r w:rsidRPr="00C33B10">
        <w:rPr>
          <w:rFonts w:ascii="Times New Roman" w:hAnsi="Times New Roman" w:cs="Times New Roman"/>
          <w:sz w:val="28"/>
          <w:szCs w:val="28"/>
        </w:rPr>
        <w:lastRenderedPageBreak/>
        <w:t>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5) лица, награжденные знаком "Жителю блокадного Ленинграда";</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6)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7) нетрудоспособные члены семьи погибшего (умершего) инвалида войны, </w:t>
      </w:r>
      <w:r w:rsidRPr="00C33B10">
        <w:rPr>
          <w:rFonts w:ascii="Times New Roman" w:hAnsi="Times New Roman" w:cs="Times New Roman"/>
          <w:sz w:val="28"/>
          <w:szCs w:val="28"/>
        </w:rPr>
        <w:lastRenderedPageBreak/>
        <w:t>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8) инвалиды 1 и 2 группы в соответствии с Указом Президента Российской Федерации от 02.10.1992 № 1157 «О дополнительных мерах государственной поддержки инвалидов»;</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9) граждане, указанные в </w:t>
      </w:r>
      <w:hyperlink r:id="rId84" w:tooltip="Закон РФ от 15.05.1991 N 1244-1 (ред. от 24.04.2020) &quot;О социальной защите граждан, подвергшихся воздействию радиации вследствие катастрофы на Чернобыльской АЭС&quot;{КонсультантПлюс}" w:history="1">
        <w:r w:rsidRPr="00C33B10">
          <w:rPr>
            <w:rFonts w:ascii="Times New Roman" w:hAnsi="Times New Roman" w:cs="Times New Roman"/>
            <w:sz w:val="28"/>
            <w:szCs w:val="28"/>
          </w:rPr>
          <w:t>пунктах 1</w:t>
        </w:r>
      </w:hyperlink>
      <w:r w:rsidRPr="00C33B10">
        <w:rPr>
          <w:rFonts w:ascii="Times New Roman" w:hAnsi="Times New Roman" w:cs="Times New Roman"/>
          <w:sz w:val="28"/>
          <w:szCs w:val="28"/>
        </w:rPr>
        <w:t xml:space="preserve"> - </w:t>
      </w:r>
      <w:hyperlink r:id="rId85" w:tooltip="Закон РФ от 15.05.1991 N 1244-1 (ред. от 24.04.2020) &quot;О социальной защите граждан, подвергшихся воздействию радиации вследствие катастрофы на Чернобыльской АЭС&quot;{КонсультантПлюс}" w:history="1">
        <w:r w:rsidRPr="00C33B10">
          <w:rPr>
            <w:rFonts w:ascii="Times New Roman" w:hAnsi="Times New Roman" w:cs="Times New Roman"/>
            <w:sz w:val="28"/>
            <w:szCs w:val="28"/>
          </w:rPr>
          <w:t>6 статьи 13</w:t>
        </w:r>
      </w:hyperlink>
      <w:r w:rsidRPr="00C33B10">
        <w:rPr>
          <w:rFonts w:ascii="Times New Roman" w:hAnsi="Times New Roman" w:cs="Times New Roman"/>
          <w:sz w:val="28"/>
          <w:szCs w:val="28"/>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10) граждане, награжденные нагрудным знаком «Почетный донор России» в соответствии со </w:t>
      </w:r>
      <w:hyperlink r:id="rId86" w:tooltip="Федеральный закон от 20.07.2012 N 125-ФЗ (ред. от 24.04.2020) &quot;О донорстве крови и ее компонентов&quot;{КонсультантПлюс}" w:history="1">
        <w:r w:rsidRPr="00C33B10">
          <w:rPr>
            <w:rFonts w:ascii="Times New Roman" w:hAnsi="Times New Roman" w:cs="Times New Roman"/>
            <w:sz w:val="28"/>
            <w:szCs w:val="28"/>
          </w:rPr>
          <w:t>статьей 23</w:t>
        </w:r>
      </w:hyperlink>
      <w:r w:rsidRPr="00C33B10">
        <w:rPr>
          <w:rFonts w:ascii="Times New Roman" w:hAnsi="Times New Roman" w:cs="Times New Roman"/>
          <w:sz w:val="28"/>
          <w:szCs w:val="28"/>
        </w:rPr>
        <w:t xml:space="preserve"> Федерального закона от 20 июля 2012 года № 125-ФЗ «О донорстве крови и ее компонентов»;</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11) дети, страдающие инсулинозависимым сахарным диабетом.</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w:t>
      </w:r>
      <w:hyperlink w:anchor="Par1047" w:tooltip="1) инвалиды войны;" w:history="1">
        <w:r w:rsidRPr="00C33B10">
          <w:rPr>
            <w:rFonts w:ascii="Times New Roman" w:hAnsi="Times New Roman" w:cs="Times New Roman"/>
            <w:sz w:val="28"/>
            <w:szCs w:val="28"/>
          </w:rPr>
          <w:t>пункте 1</w:t>
        </w:r>
      </w:hyperlink>
      <w:r w:rsidRPr="00C33B10">
        <w:rPr>
          <w:rFonts w:ascii="Times New Roman" w:hAnsi="Times New Roman" w:cs="Times New Roman"/>
          <w:sz w:val="28"/>
          <w:szCs w:val="28"/>
        </w:rPr>
        <w:t xml:space="preserve"> настоящего Порядка, оказывается в медицинских организациях в день обращения вне очереди при наличии медицинских показаний.</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w:t>
      </w:r>
      <w:hyperlink r:id="rId87"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5 мая 2012 года №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w:t>
      </w:r>
      <w:hyperlink w:anchor="Par1047" w:tooltip="1) инвалиды войны;" w:history="1">
        <w:r w:rsidRPr="00C33B10">
          <w:rPr>
            <w:rFonts w:ascii="Times New Roman" w:hAnsi="Times New Roman" w:cs="Times New Roman"/>
            <w:sz w:val="28"/>
            <w:szCs w:val="28"/>
          </w:rPr>
          <w:t>пункте 1</w:t>
        </w:r>
      </w:hyperlink>
      <w:r w:rsidRPr="00C33B10">
        <w:rPr>
          <w:rFonts w:ascii="Times New Roman" w:hAnsi="Times New Roman" w:cs="Times New Roman"/>
          <w:sz w:val="28"/>
          <w:szCs w:val="28"/>
        </w:rPr>
        <w:t xml:space="preserve"> настоящего Порядка, в журнале регистрации пациентов на 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 xml:space="preserve">Медицинские организации, оказывающие первичную медико-санитарную помощь, организуют учет отдельных категорий граждан, указанных в </w:t>
      </w:r>
      <w:hyperlink w:anchor="Par1047" w:tooltip="1) инвалиды войны;" w:history="1">
        <w:r w:rsidRPr="00C33B10">
          <w:rPr>
            <w:rFonts w:ascii="Times New Roman" w:hAnsi="Times New Roman" w:cs="Times New Roman"/>
            <w:sz w:val="28"/>
            <w:szCs w:val="28"/>
          </w:rPr>
          <w:t>пункте 1</w:t>
        </w:r>
      </w:hyperlink>
      <w:r w:rsidRPr="00C33B10">
        <w:rPr>
          <w:rFonts w:ascii="Times New Roman" w:hAnsi="Times New Roman" w:cs="Times New Roman"/>
          <w:sz w:val="28"/>
          <w:szCs w:val="28"/>
        </w:rPr>
        <w:t xml:space="preserve"> настоящего Порядка, и динамическое наблюдение за состоянием их здоровья.</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2021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4</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13" w:name="Par1085"/>
      <w:bookmarkEnd w:id="13"/>
      <w:r w:rsidRPr="00C33B10">
        <w:rPr>
          <w:rFonts w:ascii="Times New Roman" w:hAnsi="Times New Roman" w:cs="Times New Roman"/>
          <w:sz w:val="28"/>
          <w:szCs w:val="28"/>
        </w:rPr>
        <w:t>ПЕРЕЧЕНЬ</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 xml:space="preserve">ГРУПП НАСЕЛЕНИЯ И КАТЕГОРИЙ ЗАБОЛЕВАНИЙ, </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ПРИ АМБУЛАТОРНОМ ЛЕЧЕНИИ КОТОРЫХ ЛЕКАРСТВЕННЫЕ ПРЕПАРАТЫ, МЕДИЦИНСКИЕ ИЗДЕЛИЯ, СПЕЦИАЛИЗИРОВАННЫЕ ПРОДУКТЫ ЛЕЧЕБНОГО ПИТАНИЯ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 xml:space="preserve">ОТПУСКАЮТСЯ ПО РЕЦЕПТАМ ВРАЧЕЙ БЕСПЛАТНО </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ЗА СЧЕТ СРЕДСТВ</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ОБЛАСТНОГО БЮДЖЕТА ЛЕНИНГРАДСКОЙ ОБЛАСТИ</w:t>
      </w:r>
    </w:p>
    <w:p w:rsidR="00B8492C" w:rsidRPr="00C33B10" w:rsidRDefault="00B8492C" w:rsidP="00B8492C">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4"/>
        <w:gridCol w:w="5108"/>
        <w:gridCol w:w="4536"/>
      </w:tblGrid>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 п/п</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Перечень групп населения и категорий заболеваний &lt;*&gt;</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Наименование лекарственных средств и медицинских изделий &lt;**&gt;</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Дети первых трех лет жизни, а также дети из многодетных семей в возрасте до шести лет</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Детские церебральные параличи</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для лечения указанной категории заболеваний</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Гепатоцеребральная дистрофия и фенилкетонурия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низкобелковые продукты питания, белковые гидролизаты, ферменты, психостимуляторы, витамины, биостимуляторы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Муковисцидоз</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ферменты, антибиотики</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Острая перемежающаяся порфирия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СПИД, ВИЧ-инфицированные</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Онкологические заболевания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 перевязочные средства инкурабельным онкологическим больным</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Гематологические заболевания, гемобластозы, цитопения, </w:t>
            </w:r>
            <w:r w:rsidRPr="00C33B10">
              <w:rPr>
                <w:rFonts w:ascii="Times New Roman" w:hAnsi="Times New Roman" w:cs="Times New Roman"/>
                <w:sz w:val="28"/>
                <w:szCs w:val="28"/>
              </w:rPr>
              <w:lastRenderedPageBreak/>
              <w:t>наследственные гемопатии</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lastRenderedPageBreak/>
              <w:t xml:space="preserve">цитостатики, иммунодепрессанты, иммунокорректоры, стероидные и </w:t>
            </w:r>
            <w:r w:rsidRPr="00C33B10">
              <w:rPr>
                <w:rFonts w:ascii="Times New Roman" w:hAnsi="Times New Roman" w:cs="Times New Roman"/>
                <w:sz w:val="28"/>
                <w:szCs w:val="28"/>
              </w:rPr>
              <w:lastRenderedPageBreak/>
              <w:t>нестероидные гормоны, антибиотики и другие препараты для лечения указанных заболеваний и коррекции осложнений их лечения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9</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Лучевая болезнь</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Лепра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Туберкулез</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противотуберкулезные препараты, гепатопротекторы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Тяжелая форма бруцеллеза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антибиотики, анальгетики, нестероидные и стероидные противовоспалительные препараты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13</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Системные хронические тяжелые заболевания кожи</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для лечения указанных заболеваний</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Бронхиальная астма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15</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Ревматизм и ревматоидный артрит, системная (острая) красная волчанка, болезнь Бехтерева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16</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Неспецифический язвенный колит, болезнь Крона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аминосалициловая кислота и аналогичные препараты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Инфаркт миокарда (первые двенадцать месяцев)</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18</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Состояние после коронарного </w:t>
            </w:r>
            <w:r w:rsidRPr="00C33B10">
              <w:rPr>
                <w:rFonts w:ascii="Times New Roman" w:hAnsi="Times New Roman" w:cs="Times New Roman"/>
                <w:sz w:val="28"/>
                <w:szCs w:val="28"/>
              </w:rPr>
              <w:lastRenderedPageBreak/>
              <w:t>стентирования (первые двенадцать месяцев)</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lastRenderedPageBreak/>
              <w:t>клопидогрел</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19</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Состояние после операции по протезированию клапанов сердца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антикоагулянты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Другая вторичная легочная гипертензия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21</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Пересадка органов и тканей</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Диабет</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 инсулиновые шприцы, инъекторы, иглы к ним, средства диагностики</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Гипофизарный нанизм, Синдром Шерешевского-Тернера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анаболические стероиды, соматотропный гормон, половые гормоны, инсулин, тиреоидные препараты, поливитамины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Преждевременное половое созревание</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для лечения данного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Акромегалия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Октреотид, ланреотид</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Рассеянный склероз</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Миастения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антихолинэстеразные лекарственные средства, стероидные гормоны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28</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Миопатия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Мозжечковая атаксия Мари</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30</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Болезнь Паркинсона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противопаркинсонические лекарственные средства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31</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Хронические урологические заболевания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катетеры Пеццера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32</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Сифилис</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антибиотики, препараты висмута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33</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Глаукома, катаракта</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антихолинэстеразные, холиномиметические дегидратационные, мочегонные средства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34</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лекарственные средства, необходимые для лечения указанного заболевания</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35</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Аддисонова болезнь</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гормоны коры надпочечников (минерало- и глюкокортикоиды)</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36</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Шизофрения и эпилепсия</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37</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Хроническая почечная недостаточность</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препараты для проведения перитонеального диализа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38</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88" w:tooltip="Закон РФ от 18.10.1991 N 1761-1 (ред. от 07.03.2018, с изм. от 10.12.2019) &quot;О реабилитации жертв политических репрессий&quot;{КонсультантПлюс}" w:history="1">
              <w:r w:rsidRPr="00C33B10">
                <w:rPr>
                  <w:rFonts w:ascii="Times New Roman" w:hAnsi="Times New Roman" w:cs="Times New Roman"/>
                  <w:sz w:val="28"/>
                  <w:szCs w:val="28"/>
                </w:rPr>
                <w:t>Законом</w:t>
              </w:r>
            </w:hyperlink>
            <w:r w:rsidRPr="00C33B10">
              <w:rPr>
                <w:rFonts w:ascii="Times New Roman" w:hAnsi="Times New Roman" w:cs="Times New Roman"/>
                <w:sz w:val="28"/>
                <w:szCs w:val="28"/>
              </w:rPr>
              <w:t xml:space="preserve"> Российской Федерации от 18 октября 1991 года № 1761-1 "О реабилитации жертв политических репрессий"</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все лекарственные средства</w:t>
            </w:r>
          </w:p>
        </w:tc>
      </w:tr>
      <w:tr w:rsidR="00B8492C" w:rsidRPr="00C33B10" w:rsidTr="00FD6E63">
        <w:tc>
          <w:tcPr>
            <w:tcW w:w="6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39</w:t>
            </w:r>
          </w:p>
        </w:tc>
        <w:tc>
          <w:tcPr>
            <w:tcW w:w="510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Лица, проработавшие в тылу в период с 22 июня 1941 года по 9 мая 1945 года не </w:t>
            </w:r>
            <w:r w:rsidRPr="00C33B10">
              <w:rPr>
                <w:rFonts w:ascii="Times New Roman" w:hAnsi="Times New Roman" w:cs="Times New Roman"/>
                <w:sz w:val="28"/>
                <w:szCs w:val="28"/>
              </w:rPr>
              <w:lastRenderedPageBreak/>
              <w:t>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453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lastRenderedPageBreak/>
              <w:t>все лекарственные средства</w:t>
            </w:r>
          </w:p>
        </w:tc>
      </w:tr>
    </w:tbl>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89" w:tooltip="Федеральный закон от 17.07.1999 N 178-ФЗ (ред. от 24.04.2020) &quot;О государственной социальной помощи&quot;{КонсультантПлюс}" w:history="1">
        <w:r w:rsidRPr="00C33B10">
          <w:rPr>
            <w:rFonts w:ascii="Times New Roman" w:hAnsi="Times New Roman" w:cs="Times New Roman"/>
            <w:sz w:val="28"/>
            <w:szCs w:val="28"/>
          </w:rPr>
          <w:t>пунктом 1 части 1 статьи 6.2</w:t>
        </w:r>
      </w:hyperlink>
      <w:r w:rsidRPr="00C33B10">
        <w:rPr>
          <w:rFonts w:ascii="Times New Roman" w:hAnsi="Times New Roman" w:cs="Times New Roman"/>
          <w:sz w:val="28"/>
          <w:szCs w:val="28"/>
        </w:rPr>
        <w:t xml:space="preserve"> Федерального закона от 17 июля 1999 года № 178-ФЗ "О государственной социальной помощи".</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5</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14" w:name="Par1227"/>
      <w:bookmarkEnd w:id="14"/>
      <w:r w:rsidRPr="00C33B10">
        <w:rPr>
          <w:rFonts w:ascii="Times New Roman" w:hAnsi="Times New Roman" w:cs="Times New Roman"/>
          <w:sz w:val="28"/>
          <w:szCs w:val="28"/>
        </w:rPr>
        <w:t>ПЕРЕЧЕНЬ</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ЛЕКАРСТВЕННЫХ ПРЕПАРАТОВ, МЕДИЦИНСКИХ ИЗДЕЛИЙ,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СПЕЦИАЛИЗИРОВАННЫХ ПРОДУКТОВ ЛЕЧЕБНОГО ПИТАНИЯ, ОТПУСКАЕМЫХ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НАСЕЛЕНИЮ В СООТВЕТСТВИИ С ПЕРЕЧНЕМ ГРУПП НАСЕЛЕНИЯ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КАТЕГОРИЙ ЗАБОЛЕВАНИЙ, ПРИ АМБУЛАТОРНОМ ЛЕЧЕНИИ КОТОРЫХ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ЛЕКАРСТВЕННЫЕ ПРЕПАРАТЫ, МЕДИЦИНСКИЕ ИЗДЕЛИЯ,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СПЕЦИАЛИЗИРОВАННЫЕ ПРОДУКТЫ ЛЕЧЕБНОГО ПИТАНИЯ ОТПУСКАЮТСЯ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 РЕЦЕПТАМ ВРАЧЕЙ БЕСПЛАТНО ЗА СЧЕТ СРЕДСТВ ОБЛАСТНОГО</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БЮДЖЕТА ЛЕНИНГРАДСКОЙ ОБЛАСТИ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jc w:val="center"/>
        <w:rPr>
          <w:rFonts w:ascii="Times New Roman" w:hAnsi="Times New Roman" w:cs="Times New Roman"/>
          <w:sz w:val="28"/>
          <w:szCs w:val="28"/>
        </w:rPr>
      </w:pPr>
    </w:p>
    <w:tbl>
      <w:tblPr>
        <w:tblW w:w="10221" w:type="dxa"/>
        <w:tblInd w:w="93" w:type="dxa"/>
        <w:tblLayout w:type="fixed"/>
        <w:tblLook w:val="04A0"/>
      </w:tblPr>
      <w:tblGrid>
        <w:gridCol w:w="1291"/>
        <w:gridCol w:w="3119"/>
        <w:gridCol w:w="2835"/>
        <w:gridCol w:w="2976"/>
      </w:tblGrid>
      <w:tr w:rsidR="00B8492C" w:rsidRPr="00C33B10" w:rsidTr="001E181A">
        <w:trPr>
          <w:trHeight w:val="900"/>
        </w:trPr>
        <w:tc>
          <w:tcPr>
            <w:tcW w:w="1291" w:type="dxa"/>
            <w:tcBorders>
              <w:top w:val="single" w:sz="4" w:space="0" w:color="auto"/>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Код АТХ</w:t>
            </w:r>
          </w:p>
        </w:tc>
        <w:tc>
          <w:tcPr>
            <w:tcW w:w="3119"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Анатомо-терапевтическо-химическая классификация (АТХ)</w:t>
            </w:r>
          </w:p>
        </w:tc>
        <w:tc>
          <w:tcPr>
            <w:tcW w:w="2835"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Лекарственные препараты</w:t>
            </w:r>
          </w:p>
        </w:tc>
        <w:tc>
          <w:tcPr>
            <w:tcW w:w="2976"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Лекарственные формы</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пищеварительный тракт и обмен веществ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связанных с нарушением кислотности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21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A02B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A02BA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блокаторы H2-гистаминовых рецепторов</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ранитидин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фамотидин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A02BC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протонного насоса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омепразол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эзомепразол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21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A02BX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висмута трикалия дицитрат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функциональных нарушений желудочно-кишечного тракта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функциональных нарушений желудочно-кишечного тракта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A03AA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синтетические антихолинергические средства, эфиры с третичной аминогруппой</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мебеверин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капсулы с пролонгированным </w:t>
            </w:r>
            <w:r w:rsidRPr="00C33B10">
              <w:rPr>
                <w:rFonts w:ascii="Times New Roman" w:hAnsi="Times New Roman"/>
                <w:sz w:val="28"/>
                <w:szCs w:val="28"/>
              </w:rPr>
              <w:lastRenderedPageBreak/>
              <w:t>высвобождением;</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платифиллин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дротаверин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A03B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белладонны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A03BA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алкалоиды белладонны, третичные амины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атропин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A03F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стимуляторы моторики желудочно-кишечного тракта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метоклопрамид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противорвотные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A04A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противорвотные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ондансетрон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лиофилизированные;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A05</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печени и желчевыводящих путей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A05A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желчевыводящих путей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A05AA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желчных кислот</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урсодезоксихолевая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A05B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печени, липотропные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45"/>
        </w:trPr>
        <w:tc>
          <w:tcPr>
            <w:tcW w:w="1291" w:type="dxa"/>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A05BA</w:t>
            </w:r>
          </w:p>
        </w:tc>
        <w:tc>
          <w:tcPr>
            <w:tcW w:w="3119"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печени</w:t>
            </w: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фосфолипиды + глицирризиновая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tcBorders>
              <w:top w:val="single" w:sz="4" w:space="0" w:color="auto"/>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A06</w:t>
            </w:r>
          </w:p>
        </w:tc>
        <w:tc>
          <w:tcPr>
            <w:tcW w:w="3119"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слабительные средства</w:t>
            </w:r>
          </w:p>
        </w:tc>
        <w:tc>
          <w:tcPr>
            <w:tcW w:w="2835"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A06A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слабительные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A06AB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контактные слабительные средства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бисакодил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сахарной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сеннозиды A и B</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A06AD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осмотические слабительные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лактулоза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макрогол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 (для детей)</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A07</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противодиарейные, кишечные противовоспалительные и противомикробные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A07B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адсорбирующие кишечные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A07BC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адсорбирующие кишечные препараты другие</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смектит диоктаэдрический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порошок для приготовления суспензии для приема </w:t>
            </w:r>
            <w:r w:rsidRPr="00C33B10">
              <w:rPr>
                <w:rFonts w:ascii="Times New Roman" w:hAnsi="Times New Roman"/>
                <w:sz w:val="28"/>
                <w:szCs w:val="28"/>
              </w:rPr>
              <w:lastRenderedPageBreak/>
              <w:t>внутрь</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A07D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снижающие моторику желудочно-кишечного тракта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A07DA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снижающие моторику желудочно-кишечного тракта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лоперамид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для рассасывания;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лиофилизированные;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таблетки-лиофилизат</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A07E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кишечные противовоспалительные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A07EC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аминосалициловая кислота и аналогичные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месалазин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ректальная;</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12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кишечнорастворимой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w:t>
            </w:r>
          </w:p>
        </w:tc>
      </w:tr>
      <w:tr w:rsidR="00B8492C" w:rsidRPr="00C33B10" w:rsidTr="001E181A">
        <w:trPr>
          <w:trHeight w:val="9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сульфасалазин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A07F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противодиарейные микроорганизмы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A07FA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противодиарейные микроорганизмы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бифидобактерии бифидум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приема внутрь и местного применения;</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приема внутрь и местного применения;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приема внутрь и местного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 и ректальные;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A09</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способствующие пищеварению, включая ферментные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A09A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способствующие пищеварению, включая ферментные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A09AA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ферментные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панкреатин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кишечнорастворимые;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таблетки, покрытые кишечнорастворимой </w:t>
            </w:r>
            <w:r w:rsidRPr="00C33B10">
              <w:rPr>
                <w:rFonts w:ascii="Times New Roman" w:hAnsi="Times New Roman"/>
                <w:sz w:val="28"/>
                <w:szCs w:val="28"/>
              </w:rPr>
              <w:lastRenderedPageBreak/>
              <w:t>оболочкой;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сахарного диабета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инсулины и их аналоги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035"/>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инсулины короткого действия и их аналоги для инъекционного введения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аспарт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и внутривенного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глулизин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лизпро</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растворимый (человеческий генно-инженерный)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A10AC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инсулины средней продолжительности действия и их аналоги для инъекционного введения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инсулин-изофан (человеческий генно-инженерный)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подкожного введения</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A10AD</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аспарт двухфазный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деглудек + инсулин аспарт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двухфазный (человеческий генно-инженерный)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лизпро двухфазный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подкожного введения</w:t>
            </w:r>
          </w:p>
        </w:tc>
      </w:tr>
      <w:tr w:rsidR="00B8492C"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A10AE</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инсулины длительного действия и их аналоги для инъекционного введения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гларгин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гларгин + ликсисенатид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деглудек</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инсулин детемир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гипогликемические препараты, кроме инсулинов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бигуаниды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метформин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A10BB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сульфонилмочевины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глибенкламид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гликлазид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w:t>
            </w:r>
          </w:p>
        </w:tc>
      </w:tr>
      <w:tr w:rsidR="00B8492C" w:rsidRPr="00C33B10" w:rsidTr="001E181A">
        <w:trPr>
          <w:trHeight w:val="735"/>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глимепирид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br/>
              <w:t>таблетки</w:t>
            </w:r>
          </w:p>
        </w:tc>
      </w:tr>
      <w:tr w:rsidR="00B8492C" w:rsidRPr="00C33B10" w:rsidTr="001E181A">
        <w:trPr>
          <w:trHeight w:val="1545"/>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A10BD</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комбинация бигуанидов и производных сульфонилмочевины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240" w:line="240" w:lineRule="auto"/>
              <w:rPr>
                <w:rFonts w:ascii="Times New Roman" w:hAnsi="Times New Roman"/>
                <w:sz w:val="28"/>
                <w:szCs w:val="28"/>
              </w:rPr>
            </w:pPr>
            <w:r w:rsidRPr="00C33B10">
              <w:rPr>
                <w:rFonts w:ascii="Times New Roman" w:hAnsi="Times New Roman"/>
                <w:sz w:val="28"/>
                <w:szCs w:val="28"/>
              </w:rPr>
              <w:t>глибенкламид + метформин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129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A10BH</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дипептидилпептидазы-4 (ДПП-4)</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алоглиптин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вилдаглиптин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гозоглиптин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линаглиптин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саксаглиптин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ситаглиптин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эвоглиптин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A10BJ</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аналоги глюкагоноподобного пептида-1</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дулаглутид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ликсисенатид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A10BK</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натрийзависимого переносчика глюкозы 2 типа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дапаглифлозин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ипраглифлозин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эмпаглифлозин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A10BX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гипогликемические препараты, кроме инсулинов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репаглинид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эксенатид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витамины A и D, включая их комбинации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A11CA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 A</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ретинол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драже;</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 и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(масляный);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и наружного применения;</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и наружного применения (масляный)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A11CC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 D и его аналоги</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альфакальцидол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(масляный)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кальцитриол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колекальциферол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(масляный)</w:t>
            </w:r>
          </w:p>
        </w:tc>
      </w:tr>
      <w:tr w:rsidR="00B8492C" w:rsidRPr="00C33B10" w:rsidTr="001E181A">
        <w:trPr>
          <w:trHeight w:val="102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 B</w:t>
            </w:r>
            <w:r w:rsidRPr="00C33B10">
              <w:rPr>
                <w:rFonts w:ascii="Times New Roman" w:hAnsi="Times New Roman"/>
                <w:sz w:val="28"/>
                <w:szCs w:val="28"/>
                <w:vertAlign w:val="subscript"/>
              </w:rPr>
              <w:t>1</w:t>
            </w:r>
            <w:r w:rsidRPr="00C33B10">
              <w:rPr>
                <w:rFonts w:ascii="Times New Roman" w:hAnsi="Times New Roman"/>
                <w:sz w:val="28"/>
                <w:szCs w:val="28"/>
              </w:rPr>
              <w:t xml:space="preserve"> и его комбинации с витаминами B</w:t>
            </w:r>
            <w:r w:rsidRPr="00C33B10">
              <w:rPr>
                <w:rFonts w:ascii="Times New Roman" w:hAnsi="Times New Roman"/>
                <w:sz w:val="28"/>
                <w:szCs w:val="28"/>
                <w:vertAlign w:val="subscript"/>
              </w:rPr>
              <w:t>6</w:t>
            </w:r>
            <w:r w:rsidRPr="00C33B10">
              <w:rPr>
                <w:rFonts w:ascii="Times New Roman" w:hAnsi="Times New Roman"/>
                <w:sz w:val="28"/>
                <w:szCs w:val="28"/>
              </w:rPr>
              <w:t xml:space="preserve"> и B</w:t>
            </w:r>
            <w:r w:rsidRPr="00C33B10">
              <w:rPr>
                <w:rFonts w:ascii="Times New Roman" w:hAnsi="Times New Roman"/>
                <w:sz w:val="28"/>
                <w:szCs w:val="28"/>
                <w:vertAlign w:val="subscript"/>
              </w:rPr>
              <w:t>12</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A11DA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 B</w:t>
            </w:r>
            <w:r w:rsidRPr="00C33B10">
              <w:rPr>
                <w:rFonts w:ascii="Times New Roman" w:hAnsi="Times New Roman"/>
                <w:sz w:val="28"/>
                <w:szCs w:val="28"/>
                <w:vertAlign w:val="subscript"/>
              </w:rPr>
              <w:t>1</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тиамин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раствор для </w:t>
            </w:r>
            <w:r w:rsidRPr="00C33B10">
              <w:rPr>
                <w:rFonts w:ascii="Times New Roman" w:hAnsi="Times New Roman"/>
                <w:sz w:val="28"/>
                <w:szCs w:val="28"/>
              </w:rPr>
              <w:lastRenderedPageBreak/>
              <w:t>внутримышечного введения</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A11G</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аскорбиновая кислота (витамин C), включая комбинации с другими средствами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A11GA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аскорбиновая кислота (витамин C)</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аскорбиновая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драже;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A11H</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витаминные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A11HA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витаминные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пиридоксин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минеральные добавки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кальция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A12AA</w:t>
            </w:r>
          </w:p>
        </w:tc>
        <w:tc>
          <w:tcPr>
            <w:tcW w:w="3119"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кальция</w:t>
            </w: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кальция глюконат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single" w:sz="4" w:space="0" w:color="auto"/>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A12C</w:t>
            </w:r>
          </w:p>
        </w:tc>
        <w:tc>
          <w:tcPr>
            <w:tcW w:w="3119"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минеральные добавки</w:t>
            </w:r>
          </w:p>
        </w:tc>
        <w:tc>
          <w:tcPr>
            <w:tcW w:w="2835"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A12CX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минеральные вещества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калия и магния аспарагинат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анаболические средства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A14A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анаболические стероиды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A14AB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эстрена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нандролон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A16</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другие препараты для лечения заболеваний желудочно-кишечного тракта и нарушений </w:t>
            </w:r>
            <w:r w:rsidRPr="00C33B10">
              <w:rPr>
                <w:rFonts w:ascii="Times New Roman" w:hAnsi="Times New Roman"/>
                <w:sz w:val="28"/>
                <w:szCs w:val="28"/>
              </w:rPr>
              <w:lastRenderedPageBreak/>
              <w:t>обмена веществ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lastRenderedPageBreak/>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A16A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желудочно-кишечного тракта и нарушений обмена веществ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A16AA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аминокислоты и их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адеметионин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A16AB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ферментные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агалсидаза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агалсидаза бета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концентрата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велаглюцераза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галсульфаза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идурсульфаза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идурсульфаза бета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имиглюцераза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ларонидаза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себелипаза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талиглюцераза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концентрата для приготовления раствора для инфузий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A16AX</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препараты для лечения заболеваний желудочно-кишечного тракта и нарушений обмена веществ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миглустат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нитизинон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сапроптерин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тиоктовая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кровь и система кроветворения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антитромботические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антитромботические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B01AA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антагонисты витамина K</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варфарин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B01AB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группа гепарина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гепарин натрия</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эноксапарин натрия</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парнапарин натрия</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B01AC</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антиагреганты, кроме гепарина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клопидогрел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селексипаг</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тикагрелор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B01AE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прямые ингибиторы тромбина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дабигатрана этексилат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B01AF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прямые ингибиторы фактора Xa</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апиксабан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ривароксабан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гемостатические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антифибринолитические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транексамовая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B02B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 K и другие гемостатики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B02BA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 K</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менадиона натрия бисульфит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B02BC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местные гемостатики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фибриноген + тромбин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губка</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B02BD</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факторы свертывания крови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антиингибиторный коагулянтный комплекс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мороктоког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нонаког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октоког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15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симоктоког альфа (фактор свертывания крови VIII человеческий рекомбинантный)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симоктоког альфа (фактор свертывания крови VIII человеческий рекомбинантный)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фактор свертывания крови VII</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фактор свертывания крови VIII</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 (замороженный)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фактор свертывания крови IX</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15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факторы свертывания крови II, VII, IX, X в комбинации (протромбиновый комплекс)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факторы свертывания крови II, IX и X в комбинации</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фактор свертывания крови VIII + фактор Виллебранда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эптаког альфа (активированный)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B02BX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системные гемостатики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ромиплостим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элтромбопаг</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эмицизумаб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этамзилат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антианемические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железа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B03AB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пероральные препараты трехвалентного железа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железа (III) гидроксид полимальтозат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B03AC</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парентеральные препараты трехвалентного железа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железа (III) гидроксид олигоизомальтозат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железа (III) гидроксида сахарозный комплекс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железа карбоксимальтозат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66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B03B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 B</w:t>
            </w:r>
            <w:r w:rsidRPr="00C33B10">
              <w:rPr>
                <w:rFonts w:ascii="Times New Roman" w:hAnsi="Times New Roman"/>
                <w:sz w:val="28"/>
                <w:szCs w:val="28"/>
                <w:vertAlign w:val="subscript"/>
              </w:rPr>
              <w:t>12</w:t>
            </w:r>
            <w:r w:rsidRPr="00C33B10">
              <w:rPr>
                <w:rFonts w:ascii="Times New Roman" w:hAnsi="Times New Roman"/>
                <w:sz w:val="28"/>
                <w:szCs w:val="28"/>
              </w:rPr>
              <w:t xml:space="preserve"> и фолиевая кислота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6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B03BA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витамин B</w:t>
            </w:r>
            <w:r w:rsidRPr="00C33B10">
              <w:rPr>
                <w:rFonts w:ascii="Times New Roman" w:hAnsi="Times New Roman"/>
                <w:sz w:val="28"/>
                <w:szCs w:val="28"/>
                <w:vertAlign w:val="subscript"/>
              </w:rPr>
              <w:t>12</w:t>
            </w:r>
            <w:r w:rsidRPr="00C33B10">
              <w:rPr>
                <w:rFonts w:ascii="Times New Roman" w:hAnsi="Times New Roman"/>
                <w:sz w:val="28"/>
                <w:szCs w:val="28"/>
              </w:rPr>
              <w:t xml:space="preserve"> (цианокобаламин и его аналоги)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цианокобаламин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B03BB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фолиевая кислота и ее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фолиевая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B03X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антианемические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B03XA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антианемические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дарбэпоэтин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метоксиполиэтиленгликоль-эпоэтин бета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эпоэтин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эпоэтин бета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для внутривенного и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B05D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растворы для перитонеального диализа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растворы для перитонеального диализа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сердечно-сосудистая система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сердца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сердечные гликозиды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C01AA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гликозиды наперстянки</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дигоксин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(для детей)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классы I и III</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C01BA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 IA</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прокаинамид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C01BB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 IB</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лидокаин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гель для местного применения;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для местного и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для местного и наружного применения дозированный;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для местного применения дозированный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C01BC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 IC</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пропафенон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C01BD</w:t>
            </w:r>
          </w:p>
        </w:tc>
        <w:tc>
          <w:tcPr>
            <w:tcW w:w="3119"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антиаритмические препараты, класс III</w:t>
            </w: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амиодарон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single" w:sz="4" w:space="0" w:color="auto"/>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C01BG</w:t>
            </w:r>
          </w:p>
        </w:tc>
        <w:tc>
          <w:tcPr>
            <w:tcW w:w="3119"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антиаритмические препараты, классы I и III</w:t>
            </w:r>
          </w:p>
        </w:tc>
        <w:tc>
          <w:tcPr>
            <w:tcW w:w="2835"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лаппаконитина гидробромид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кардиотонические средства, кроме сердечных гликозидов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вазодилататоры для лечения заболеваний сердца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C01DA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органические нитраты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изосорбида динитрат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подъязычный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изосорбида мононитрат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ретард;</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пролонгированным высвобождением;</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нитроглицерин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подъязычный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подъязычные;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пленки для наклеивания на десну;</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подъязычный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подъязычные;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сублингвальные</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сердца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C01EB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сердца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ивабрадин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мельдоний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антигипертензивные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антиадренергические средства центрального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C02AB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метилдопа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метилдопа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C02AC</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агонисты имидазолиновых рецепторов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клонидин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моксонидин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таблетки, покрытые </w:t>
            </w:r>
            <w:r w:rsidRPr="00C33B10">
              <w:rPr>
                <w:rFonts w:ascii="Times New Roman" w:hAnsi="Times New Roman"/>
                <w:sz w:val="28"/>
                <w:szCs w:val="28"/>
              </w:rPr>
              <w:lastRenderedPageBreak/>
              <w:t>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C02C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антиадренергические средства периферического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C02CA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альфа-адреноблокаторы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доксазозин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урапидил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C02K</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антигипертензивные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C02KX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антигипертензивные средства для лечения легочной артериальной гипертензии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амбризентан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бозентан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мацитентан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риоцигуат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795"/>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силденафил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диуретики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тиазидные диуретики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тиазиды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гидрохлоротиазид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тиазидоподобные диуретики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сульфонамиды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индапамид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 покрытые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"петлевые" диуретики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C03CA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сульфонамиды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фуросемид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калийсберегающие диуретики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C03DA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антагонисты альдостерона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спиронолактон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периферические вазодилататоры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C04A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периферические вазодилататоры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C07</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бета-адреноблокаторы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C07A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бета-адреноблокаторы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C07AA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неселективные бета-адреноблокаторы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пропранолол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соталол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C07AB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селективные бета-адреноблокаторы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атенолол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бисопролол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метопролол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замедленным высвобождением,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C07AG</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альфа- и бета-адреноблокаторы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карведилол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C08</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блокаторы кальциевых каналов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C08C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селективные блокаторы кальциевых каналов с преимущественным действием на сосуды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C08CA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дигидропиридина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амлодипин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нимодипин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нифедипин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C08D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селективные блокаторы кальциевых каналов с прямым действием на сердце</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C08DA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фенилалкиламина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верапамил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C09</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средства, действующие на ренин-ангиотензиновую систему</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C09A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АПФ</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C09AA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АПФ</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каптоприл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лизиноприл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периндоприл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 в полости рта;</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эналаприл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C09C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антагонисты рецепторов ангиотензина II</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C09CA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антагонисты рецепторов ангиотензина II</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лозартан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C09DX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антагонисты рецепторов ангиотензина II в комбинации с другими </w:t>
            </w:r>
            <w:r w:rsidRPr="00C33B10">
              <w:rPr>
                <w:rFonts w:ascii="Times New Roman" w:hAnsi="Times New Roman"/>
                <w:sz w:val="28"/>
                <w:szCs w:val="28"/>
              </w:rPr>
              <w:lastRenderedPageBreak/>
              <w:t>средствами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lastRenderedPageBreak/>
              <w:t>валсартан + сакубитрил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C10</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гиполипидемические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C10A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гиполипидемические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C10AA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ГМГ-КоА-редуктазы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аторвастатин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симвастатин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C10AB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фибраты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фенофибрат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C10AX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гиполипидемические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алирокумаб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эволокумаб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дерматологические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противогрибковые препараты, применяемые в дерматологии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противогрибковые препараты для местного применения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D01AE</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противогрибковые препараты для местного применения</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салициловая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 (спиртовой)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D03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ран и язв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способствующие нормальному рубцеванию</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D06</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антибиотики и противомикробные средства, применяемые в дерматологии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D06C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антибиотики в комбинации с противомикробными средствами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диоксометилтетрагидропиримидин + сульфадиметоксин + тримекаин + хлорамфеникол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D07</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глюкокортикоиды, применяемые в дерматологии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D07A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глюкокортикоиды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D07AC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глюкокортикоиды с высокой активностью (группа III)</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мометазон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D08</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антисептики и дезинфицирующие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D08A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антисептики и дезинфицирующие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D08AC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бигуаниды и амидины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хлоргексидин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и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раствор для наружного </w:t>
            </w:r>
            <w:r w:rsidRPr="00C33B10">
              <w:rPr>
                <w:rFonts w:ascii="Times New Roman" w:hAnsi="Times New Roman"/>
                <w:sz w:val="28"/>
                <w:szCs w:val="28"/>
              </w:rPr>
              <w:lastRenderedPageBreak/>
              <w:t>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 (спиртовой);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для наружного применения (спиртовой);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вагинальные</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D08AG</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йода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повидон-йод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и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D08AX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антисептики и дезинфицирующие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водорода пероксид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и наружного применения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калия перманганат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местного и наружного применения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этанол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наружного применения;</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наружного применения и приготовления лекарственных форм;</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 и приготовления лекарственных форм</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D11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дерматологические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D11A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дерматологические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D11AH</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дерматита, кроме глюкокортикоидов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дупилумаб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jc w:val="both"/>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пимекролимус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мочеполовая система и половые гормоны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 и антисептики, применяемые в гинекологии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8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 и антисептики, кроме комбинированных препаратов с глюкокортикоидами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G01AA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антибактериальные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натамицин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G01AF</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имидазола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клотримазол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гель вагинальный;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вагинальные</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применяемые в гинекологии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утеротонизирующие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G02C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применяемые в гинекологии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G02CA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адреномиметики, токолитические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гексопреналин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G02CB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пролактина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бромокриптин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половые гормоны и модуляторы функции половых органов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андрогены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G03BA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3-оксоандрост-4-ена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тестостерон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гель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тестостерон (смесь эфиров)</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гестагены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G03DA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прегн-4-ена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прогестерон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G03DB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прегнадиена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дидрогестерон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G03DC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эстрена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норэтистерон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G03G</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гонадотропины и другие стимуляторы овуляции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G03GB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синтетические стимуляторы овуляции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кломифен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G03H</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антиандрогены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G03HA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антиандрогены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ципротерон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применяемые в урологии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G04B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применяемые в урологии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G04BD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средства для лечения учащенного мочеиспускания и недержания мочи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солифенацин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G04C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доброкачественной гиперплазии предстательной железы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G04CA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альфа-адреноблокаторы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алфузозин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тамсулозин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 пролонгированного действия;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 с пролонгированным высвобождением;</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 высвобождением;</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пролонгированным высвобождением;</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таблетки с контролируемым </w:t>
            </w:r>
            <w:r w:rsidRPr="00C33B10">
              <w:rPr>
                <w:rFonts w:ascii="Times New Roman" w:hAnsi="Times New Roman"/>
                <w:sz w:val="28"/>
                <w:szCs w:val="28"/>
              </w:rPr>
              <w:lastRenderedPageBreak/>
              <w:t>высвобождением,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G04CB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тестостерон-5-альфа-редуктазы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финастерид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гормональные препараты системного действия, кроме половых гормонов и инсулинов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гормоны гипофиза и гипоталамуса и их аналоги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гормоны передней доли гипофиза и их аналоги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H01AC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соматропин и его агонисты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соматропин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H01AX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гормоны передней доли гипофиза и их аналоги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Пэгвисомант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H01B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гормоны задней доли гипофиза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H01BA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вазопрессин и его аналоги</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десмопрессин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 в полости рта;</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таблетки-лиофилизат;</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подъязычные</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lastRenderedPageBreak/>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терлипрессин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H01C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гормоны гипоталамуса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H01CB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соматостатин и аналоги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ланреотид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гель для подкожного введения пролонгированного действия</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октреотид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внутримышечного введения пролонгированного действия;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микросферы для приготовления суспензии для внутримышечного введения;</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микросферы для приготовления суспензии для внутримышечного введения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 и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пасиреотид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кортикостероиды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кортикостероиды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H02AA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минералокортикоиды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флудрокортизон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H02AB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глюкокортикоиды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бетаметазон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мазь для наружного </w:t>
            </w:r>
            <w:r w:rsidRPr="00C33B10">
              <w:rPr>
                <w:rFonts w:ascii="Times New Roman" w:hAnsi="Times New Roman"/>
                <w:sz w:val="28"/>
                <w:szCs w:val="28"/>
              </w:rPr>
              <w:lastRenderedPageBreak/>
              <w:t>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гидрокортизон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эмульсия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nil"/>
              <w:right w:val="nil"/>
            </w:tcBorders>
            <w:noWrap/>
            <w:vAlign w:val="bottom"/>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имплантат для интравитреального введения;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single" w:sz="4" w:space="0" w:color="auto"/>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дексаметазон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single" w:sz="4" w:space="0" w:color="auto"/>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метилпреднизолон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преднизолон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щитовидной железы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щитовидной железы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H03AA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гормоны щитовидной железы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левотироксин натрия</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H03B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антитиреоидные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H03BB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серосодержащие производные имидазола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тиамазол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H03C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йода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H03CA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йода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калия йодид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гормоны поджелудочной железы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H04A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гормоны, расщепляющие </w:t>
            </w:r>
            <w:r w:rsidRPr="00C33B10">
              <w:rPr>
                <w:rFonts w:ascii="Times New Roman" w:hAnsi="Times New Roman"/>
                <w:sz w:val="28"/>
                <w:szCs w:val="28"/>
              </w:rPr>
              <w:lastRenderedPageBreak/>
              <w:t>гликоген</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lastRenderedPageBreak/>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H05</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регулирующие обмен кальция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H05A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паратиреоидные гормоны и их аналоги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H05AA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паратиреоидные гормоны и их аналоги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терипаратид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H05B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антипаратиреоидные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H05BA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кальцитонина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кальцитонин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H05BX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антипаратиреоидные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парикальцитол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цинакальцет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этелкальцетид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антибактериальные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тетрациклины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J01AA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тетрациклины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доксициклин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амфениколы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амфениколы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хлорамфеникол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J01C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бета-лактамные антибактериальные препараты: пенициллины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J01CA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пенициллины широкого спектра действия</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амоксициллин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феноксиметилпенициллин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J01CF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пенициллины, устойчивые к бета-лактамазам</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оксациллин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J01CR</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комбинации пенициллинов, включая комбинации с ингибиторами бета-лактамаз</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амоксициллин + клавулановая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бета-лактамные антибактериальные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цефалексин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J01DC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цефалоспорины 2-го поколения</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цефуроксим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сульфаниламиды и триметоприм</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J01EE</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комбинированные препараты сульфаниламидов и триметоприма, включая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ко-тримоксазол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макролиды, линкозамиды и стрептограмины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J01FA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макролиды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азитромицин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 (для детей);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порошок для приготовления </w:t>
            </w:r>
            <w:r w:rsidRPr="00C33B10">
              <w:rPr>
                <w:rFonts w:ascii="Times New Roman" w:hAnsi="Times New Roman"/>
                <w:sz w:val="28"/>
                <w:szCs w:val="28"/>
              </w:rPr>
              <w:lastRenderedPageBreak/>
              <w:t>суспензии пролонгированного действия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джозамицин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кларитромицин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J01FF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линкозамиды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клиндамицин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54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J01G</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аминогликозиды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гентамицин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тобрамицин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J01M</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антибактериальные препараты, производные хинолона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J01MA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фторхинолоны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гатифлоксацин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левофлоксацин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ломефлоксацин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моксифлоксацин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офлоксацин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 и ушные;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спарфлоксацин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ципрофлоксацин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 и ушные;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ушные;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антибактериальные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J01XA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антибиотики гликопептидной структуры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ванкомицин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инфузий и приема внутрь</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J01XD</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имидазола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метронидазол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линезолид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тедизолид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противогрибковые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противогрибковые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J02AA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антибиотики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нистатин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J02AC</w:t>
            </w:r>
          </w:p>
        </w:tc>
        <w:tc>
          <w:tcPr>
            <w:tcW w:w="3119"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триазола</w:t>
            </w: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вориконазол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6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позаконазол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флуконазол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3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активные в отношении микобактерий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противотуберкулезные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аминосалициловая кислота и ее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аминосалициловая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замедленного высвобождения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кишечнорастворимые;</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покрытые кишечнорастворимой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покрытые оболочкой для приема внутрь;</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рифабутин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рифампицин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циклосерин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J04AC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гидразиды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изониазид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J04AD</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тиокарбамида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протионамид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этионамид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J04AK</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противотуберкулезные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бедаквилин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пиразинамид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теризидон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тиоуреидоиминометил-иридиния перхлорат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этамбутол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J04AM</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комбинированные противотуберкулезные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изониазид + ломефлоксацин + пиразинамид + этамбутол + пиридоксин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изониазид + пиразинамид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изониазид + пиразинамид + рифампицин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изониазид + пиразинамид + рифампицин + этамбутол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изониазид + пиразинамид + рифампицин + этамбутол + пиридоксин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изониазид + рифампицин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таблетки, покрытые </w:t>
            </w:r>
            <w:r w:rsidRPr="00C33B10">
              <w:rPr>
                <w:rFonts w:ascii="Times New Roman" w:hAnsi="Times New Roman"/>
                <w:sz w:val="28"/>
                <w:szCs w:val="28"/>
              </w:rPr>
              <w:lastRenderedPageBreak/>
              <w:t>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изониазид + этамбутол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ломефлоксацин + пиразинамид + протионамид + этамбутол + пиридоксин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противолепрозные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J04BA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противолепрозные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дапсон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противовирусные препараты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противовирусные препараты прямого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нуклеозиды и нуклеотиды, кроме ингибиторов обратной транскриптазы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ацикловир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крем для местного и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местного и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валганцикловир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J05AE</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протеаз</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атазанавир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дарунавир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нарлапревир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ритонавир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мягкие;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саквинавир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фосампренавир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J05AF</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нуклеозиды и нуклеотиды - ингибиторы обратной транскриптазы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абакавир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диданозин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 для детей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зидовудин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ламивудин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ставудин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телбивудин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тенофовир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фосфазид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энтекавир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J05AG</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ненуклеозидные ингибиторы обратной транскриптазы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невирапин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элсульфавирин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этравирин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эфавиренз</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J05AH</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нейраминидазы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осельтамивир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885"/>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J05AP</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противовирусные препараты для лечения гепатита C</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велпатасвир + софосбувир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глекапревир + пибрентасвир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даклатасвир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дасабувир; омбитасвир + паритапревир + ритонавир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таблеток набор</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рибавирин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симепревир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софосбувир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2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J05AR</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комбинированные противовирусные препараты для лечения ВИЧ-инфекции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абакавир + ламивудин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абакавир + зидовудин + ламивудин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зидовудин + ламивудин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41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кобицистат +тенофовира алафенамид + элвитегравир +эмтрицитабин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лопинавир + ритонавир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705"/>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рилпивирин + тенофовир + эмтрицитабин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32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J05AX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противовирусные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гразопревир + элбасвир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долутегравир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имидазолилэтанамид пентандиовой кислоты</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кагоцел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маравирок</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ралтегравир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умифеновир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противоопухолевые препараты и иммуномодуляторы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противоопухолевые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алкилирующие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L01AA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аналоги азотистого иприта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мелфалан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хлорамбуцил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таблетки, покрытые </w:t>
            </w:r>
            <w:r w:rsidRPr="00C33B10">
              <w:rPr>
                <w:rFonts w:ascii="Times New Roman" w:hAnsi="Times New Roman"/>
                <w:sz w:val="28"/>
                <w:szCs w:val="28"/>
              </w:rPr>
              <w:lastRenderedPageBreak/>
              <w:t>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циклофосфамид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сахарной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L01AB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алкилсульфонаты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бусульфан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ломустин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темозоломид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антиметаболиты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аналоги фолиевой кислоты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метотрексат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L01BB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аналоги пурина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меркаптопурин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L01BC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аналоги пиримидина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капецитабин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9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тегафур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алкалоиды растительного происхождения и другие природные вещества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L01CB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подофиллотоксина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этопозид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идарубицин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противоопухолевые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495"/>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L01XB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метилгидразины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прокарбазин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99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гидразина сульфат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L01XC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моноклональные </w:t>
            </w:r>
            <w:r w:rsidRPr="00C33B10">
              <w:rPr>
                <w:rFonts w:ascii="Times New Roman" w:hAnsi="Times New Roman"/>
                <w:sz w:val="28"/>
                <w:szCs w:val="28"/>
              </w:rPr>
              <w:lastRenderedPageBreak/>
              <w:t>антитела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lastRenderedPageBreak/>
              <w:t>ритуксимаб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концентрат для </w:t>
            </w:r>
            <w:r w:rsidRPr="00C33B10">
              <w:rPr>
                <w:rFonts w:ascii="Times New Roman" w:hAnsi="Times New Roman"/>
                <w:sz w:val="28"/>
                <w:szCs w:val="28"/>
              </w:rPr>
              <w:lastRenderedPageBreak/>
              <w:t>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L01XE</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протеинкиназы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абемациклиб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акситиниб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алектиниб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афатиниб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бозутиниб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вандетаниб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вемурафениб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гефитиниб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дабрафениб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дазатиниб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ибрутиниб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иматиниб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кобиметиниб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кобиметиниб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кризотиниб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лапатиниб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ленватиниб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мидостаурин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нилотиниб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нинтеданиб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мягкие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осимертиниб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пазопаниб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палбоциклиб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регорафениб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рибоциклиб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руксолитиниб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сорафениб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сунитиниб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траметиниб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церитиниб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эрлотиниб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L01XX</w:t>
            </w:r>
          </w:p>
        </w:tc>
        <w:tc>
          <w:tcPr>
            <w:tcW w:w="3119" w:type="dxa"/>
            <w:vMerge w:val="restart"/>
            <w:tcBorders>
              <w:top w:val="nil"/>
              <w:left w:val="nil"/>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противоопухолевые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венетоклакс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висмодегиб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гидроксикарбамид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иксазомиб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митотан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олапариб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nil"/>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третиноин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противоопухолевые гормональные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гормоны и родственные соединения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L02AB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гестагены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медроксипрогестерон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внутримышечного введения;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L02AE</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аналоги гонадотропин-рилизинг гормона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трипторелин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12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лиофилизат для приготовления суспензии для внутримышечного введения пролонгированного </w:t>
            </w:r>
            <w:r w:rsidRPr="00C33B10">
              <w:rPr>
                <w:rFonts w:ascii="Times New Roman" w:hAnsi="Times New Roman"/>
                <w:sz w:val="28"/>
                <w:szCs w:val="28"/>
              </w:rPr>
              <w:lastRenderedPageBreak/>
              <w:t>действия;</w:t>
            </w:r>
          </w:p>
        </w:tc>
      </w:tr>
      <w:tr w:rsidR="00B8492C" w:rsidRPr="00C33B10" w:rsidTr="001E181A">
        <w:trPr>
          <w:trHeight w:val="15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внутримышечного введения с пролонгированным высвобождением;</w:t>
            </w:r>
          </w:p>
        </w:tc>
      </w:tr>
      <w:tr w:rsidR="00B8492C" w:rsidRPr="00C33B10" w:rsidTr="001E181A">
        <w:trPr>
          <w:trHeight w:val="15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внутримышечного и подкожного введения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L02B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антагонисты гормонов и родственные соединения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L02BA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антиэстрогены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тамоксифен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L02BB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антиандрогены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апалутамид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бикалутамид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флутамид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энзалутамид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L02BG</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ароматазы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анастрозол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14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летрозол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185"/>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эксеместан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L02BX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антагонисты гормонов и родственные соединения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абиратерон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иммуностимуляторы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иммуностимуляторы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L03AA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колониестимулирующие факторы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филграстим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эмпэгфилграстим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L03AB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интерфероны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интерферон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гель для местного и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и подкожного введения;</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субконъюнктивального введения и закапывания в глаз;</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интраназального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интраназального введения и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инъекций;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инъекций и местного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суспензии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и местного применения;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субконъюнктивального введения и закапывания в глаз;</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и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интерферон бета-1a</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интерферон бета-1b</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интерферон гамма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и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интраназального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пэгинтерферон альфа-2a</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пэгинтерферон альфа-2b</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пэгинтерферон бета-1a</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цепэгинтерферон альфа-2b</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L03AX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иммуностимуляторы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азоксимера бромид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инъекций и местного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вагинальные и ректальные;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глатирамера ацетат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глутамил-цистеинил-глицин динатрия</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тилорон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иммунодепрессанты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L04A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иммунодепрессанты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L04AA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селективные иммунодепрессанты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абатацепт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концентрата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апремиласт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барицитиниб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лефлуномид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микофенолата мофетил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микофеноловая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натализумаб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терифлуномид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тофацитиниб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упадацитиниб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финголимод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эверолимус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экулизумаб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L04AB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фактора некроза опухоли альфа (ФНО-альфа)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адалимумаб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голимумаб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инфликсимаб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концентрата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цертолизумаба пэгол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этанерцепт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L04AC</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интерлейкина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гуселькумаб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иксекизумаб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канакинумаб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нетакимаб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single" w:sz="4" w:space="0" w:color="auto"/>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сарилумаб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секукинумаб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тоцилизумаб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устекинумаб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L04AD</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кальциневрина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такролимус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циклоспорин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мягкие;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L04AX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иммунодепрессанты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азатиоприн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леналидомид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пирфенидон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костно-мышечная система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противовоспалительные и противоревматические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нестероидные противовоспалительные и противоревматические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M01AB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уксусной кислоты и родственные соединения</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диклофенак</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 высвобождением;</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кишечнорастворимой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кеторолак</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M01AE</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пропионовой кислоты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ибупрофен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гель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гранулы для приготовления раствора для приема </w:t>
            </w:r>
            <w:r w:rsidRPr="00C33B10">
              <w:rPr>
                <w:rFonts w:ascii="Times New Roman" w:hAnsi="Times New Roman"/>
                <w:sz w:val="28"/>
                <w:szCs w:val="28"/>
              </w:rPr>
              <w:lastRenderedPageBreak/>
              <w:t>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крем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 (для детей);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 (для детей);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кетопрофен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 высвобождением;</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 (для детей);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M01C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базисные противоревматические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M01CC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пеницилламин и подобные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пеницилламин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миорелаксанты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миорелаксанты периферического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M03AX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миорелаксанты периферического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ботулинический токсин типа A</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введения</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ботулинический токсин типа A-гемагглютинин комплекс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инъекций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M03B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миорелаксанты центрального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M03BX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миорелаксанты центрального действия</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баклофен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интратекального введения;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тизанидин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 высвобождением;</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противоподагрические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M04A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противоподагрические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M04AA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образования мочевой кислоты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аллопуринол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M05</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костей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M05B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влияющие на структуру и минерализацию костей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M05BA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бифосфонаты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алендроновая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золедроновая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концентрат для приготовления раствора для инфузий;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внутривенного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инфузий;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M05BX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влияющие на структуру и минерализацию костей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деносумаб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стронция ранелат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приема внутрь</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нервная система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анальгетики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опиоиды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N02AA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природные алкалоиды опия</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морфин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таблетки пролонгированного действия, покрытые </w:t>
            </w:r>
            <w:r w:rsidRPr="00C33B10">
              <w:rPr>
                <w:rFonts w:ascii="Times New Roman" w:hAnsi="Times New Roman"/>
                <w:sz w:val="28"/>
                <w:szCs w:val="28"/>
              </w:rPr>
              <w:lastRenderedPageBreak/>
              <w:t>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налоксон + оксикодон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N02AB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фенилпиперидина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фентанил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трансдермальная терапевтическая система</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N02AE</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орипавина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бупренорфин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пластырь трансдермальный;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N02AX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опиоиды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пропионилфенил-этоксиэтилпиперидин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защечные</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тапентадол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трамадол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N02B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анальгетики и антипиретики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N02BA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салициловая кислота и ее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ацетилсалициловая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кишечнорастворимые,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пленочной оболочкой</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N02BE</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анилиды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парацетамол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суспензии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 (для детей);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суппозитории ректальные (для детей);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 (для детей);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противоэпилептические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противоэпилептические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N03AA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барбитураты и их производные</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бензобарбитал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фенобарбитал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(для детей)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N03AB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гидантоина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фенитоин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N03AD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сукцинимида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этосуксимид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N03AE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бензодиазепина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клоназепам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N03AF</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карбоксамида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карбамазепин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окскарбазепин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N03AG</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жирных кислот</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вальпроевая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с пролонгированным высвобождением;</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 (для детей);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пролонгированным высвобождением, покрытые пленочной оболочкой</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N03AX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противоэпилептические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бриварацетам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лакосамид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леветирацетам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перампанел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прегабалин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топирамат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ламотриджин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жевательные/растворимые</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N04</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противопаркинсонические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N04A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антихолинергические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N04AA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третичные амины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бипериден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тригексифенидил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N04B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дофаминергические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N04BA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допа и ее производные</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леводопа + бенсеразид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модифицированным</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высвобождением;</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леводопа + карбидопа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N04BB</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адамантана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амантадин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инфузий;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N04BC</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агонисты дофаминовых рецепторов</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пирибедил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контролируемым высвобождением,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прамипексол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психолептики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антипсихотические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алифатические производные фенотиазина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левомепромазин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хлорпромазин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драже;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пиперазиновые производные фенотиазина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перфеназин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трифлуоперазин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флуфеназин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N05AC</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пиперидиновые производные фенотиазина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перициазин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тиоридазин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N05AD</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бутирофенона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галоперидол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N05AE</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индола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луразидон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сертиндол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N05AF</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тиоксантена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зуклопентиксол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флупентиксол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внутримышечного введения (масляный);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1065"/>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хлорпротиксен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N05AH</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диазепины, оксазепины, тиазепины и оксепины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кветиапин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оланзапин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 в полости рта;</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для рассасывания;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клозапин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N05AL</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бензамиды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сульпирид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765"/>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антипсихотические средства</w:t>
            </w: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карипразин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палиперидон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внутримышечного введения пролонгированного действия;</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оболочкой</w:t>
            </w:r>
          </w:p>
        </w:tc>
      </w:tr>
      <w:tr w:rsidR="00B8492C" w:rsidRPr="00C33B10" w:rsidTr="001E181A">
        <w:trPr>
          <w:trHeight w:val="12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рисперидон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суспензии для внутримышечного введения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 в полости рта;</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таблетки для </w:t>
            </w:r>
            <w:r w:rsidRPr="00C33B10">
              <w:rPr>
                <w:rFonts w:ascii="Times New Roman" w:hAnsi="Times New Roman"/>
                <w:sz w:val="28"/>
                <w:szCs w:val="28"/>
              </w:rPr>
              <w:lastRenderedPageBreak/>
              <w:t>рассасывания;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анксиолитики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N05BA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бензодиазепина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бромдигидрохлорфенил-бензодиазепин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диазепам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лоразепам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оксазепам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N05BB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дифенилметана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гидроксизин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3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N05BX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анксиолитики другие</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аминофенилмасляная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снотворные и седативные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N05CD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бензодиазепина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нитразепам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N05CF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бензодиазепиноподобные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зопиклон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психоаналептики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антидепрессанты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N06AA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неселективные ингибиторы обратного захвата моноаминов</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амитриптилин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имипрамин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драже;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кломипрамин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N06AB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селективные ингибиторы обратного захвата серотонина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пароксетин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сертралин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флуоксетин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N06AX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антидепрессанты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агомелатин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пипофезин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с модифицированным высвобождением</w:t>
            </w:r>
          </w:p>
        </w:tc>
      </w:tr>
      <w:tr w:rsidR="00B8492C" w:rsidRPr="00C33B10" w:rsidTr="001E181A">
        <w:trPr>
          <w:trHeight w:val="18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психостимуляторы, средства, применяемые при синдроме дефицита внимания с гиперактивностью, и ноотропные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N06BX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психостимуляторы и ноотропные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винпоцетин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защечные;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подъязычные</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метионил-глутамил-гистидил-фенилаланил-пролил-глицил-пролин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пирацетам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полипептиды коры головного мозга скота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внутримышечного введения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фонтурацетам</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церебролизин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гопантеновая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деменции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N06DA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антихолинэстеразные средства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галантамин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ривастигмин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трансдермальная терапевтическая система;</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N06DX</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деменции</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мемантин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N07</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нервной системы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N07A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парасимпатомиметики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N07AA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антихолинэстеразные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неостигмина метилсульфат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пиридостигмина бромид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N07AX</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парасимпатомиметики</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холина альфосцерат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N07B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применяемые при зависимостях</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N07C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устранения головокружения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N07CA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устранения головокружения</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бетагистин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N07X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нервной системы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N07XX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препараты для лечения заболеваний нервной системы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диметилфумарат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инозин + никотинамид + рибофлавин + янтарная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кишечнорастворимой оболочкой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тетрабеназин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этилметилгидроксипиридина сукцинат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противопаразитарные препараты, инсектициды и репелленты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противопротозойные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P01B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противомалярийные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P01BA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аминохинолины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гидроксихлорохин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P01BC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метанолхинолины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мефлохин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противогельминтные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P02B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трематодоза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P02BA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хинолина и родственные соединения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празиквантел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P02C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нематодоза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P02CA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бензимидазола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мебендазол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P02CC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тетрагидропиримидина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пирантел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P02CE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имидазотиазола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левамизол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18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уничтожения эктопаразитов (в т.ч. чесоточного клеща), инсектициды и репелленты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уничтожения эктопаразитов (в т.ч. чесоточного клеща)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P03AX</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препараты для уничтожения эктопаразитов (в т.ч. чесоточного клеща)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бензилбензоат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для наружного применения;</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эмульсия для наружного применения</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дыхательная система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назальные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R01A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деконгестанты и другие препараты для местного применения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R01AA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адреномиметики</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ксилометазолин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гель назальный;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назальные (для детей);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 (для детей)</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горла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горла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R02AA</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антисептические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йод + калия йодид + глицерол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местного применения;</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для местного применения</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обструктивных заболеваний дыхательных путей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адренергические средства для ингаляционного введения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R03AC</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селективные бета 2-адреномиметики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индакатерол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сальбутамол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активируемый вдохом;</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пролонгированного действия,</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покрытые оболочкой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формотерол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R03AK</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беклометазон + формотерол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будесонид + формотерол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 с порошком для ингаляций набор;</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вилантерол + флутиказона фуроат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мометазон + формотерол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салметерол + флутиказон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R03AL</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адренергические средства в комбинации с антихолинергическими средствами, включая тройные комбинации с кортикостероидами</w:t>
            </w:r>
          </w:p>
        </w:tc>
        <w:tc>
          <w:tcPr>
            <w:tcW w:w="2835" w:type="dxa"/>
            <w:tcBorders>
              <w:top w:val="nil"/>
              <w:left w:val="nil"/>
              <w:bottom w:val="nil"/>
              <w:right w:val="nil"/>
            </w:tcBorders>
            <w:vAlign w:val="bottom"/>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аклидиния бромид +формотерол</w:t>
            </w:r>
          </w:p>
        </w:tc>
        <w:tc>
          <w:tcPr>
            <w:tcW w:w="2976"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111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single" w:sz="4" w:space="0" w:color="auto"/>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вилантерол +умеклидиния</w:t>
            </w:r>
            <w:r w:rsidRPr="00C33B10">
              <w:rPr>
                <w:rFonts w:ascii="Times New Roman" w:hAnsi="Times New Roman"/>
                <w:sz w:val="28"/>
                <w:szCs w:val="28"/>
              </w:rPr>
              <w:br/>
              <w:t>бромид +флутиказона</w:t>
            </w:r>
            <w:r w:rsidRPr="00C33B10">
              <w:rPr>
                <w:rFonts w:ascii="Times New Roman" w:hAnsi="Times New Roman"/>
                <w:sz w:val="28"/>
                <w:szCs w:val="28"/>
              </w:rPr>
              <w:br/>
              <w:t>фуроат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вилантерол + умеклидиния бромид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гликопиррония </w:t>
            </w:r>
            <w:r w:rsidRPr="00C33B10">
              <w:rPr>
                <w:rFonts w:ascii="Times New Roman" w:hAnsi="Times New Roman"/>
                <w:sz w:val="28"/>
                <w:szCs w:val="28"/>
              </w:rPr>
              <w:lastRenderedPageBreak/>
              <w:t>бромид + индакатерол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lastRenderedPageBreak/>
              <w:t xml:space="preserve">капсулы с порошком </w:t>
            </w:r>
            <w:r w:rsidRPr="00C33B10">
              <w:rPr>
                <w:rFonts w:ascii="Times New Roman" w:hAnsi="Times New Roman"/>
                <w:sz w:val="28"/>
                <w:szCs w:val="28"/>
              </w:rPr>
              <w:lastRenderedPageBreak/>
              <w:t>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ипратропия бромид + фенотерол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олодатерол + тиотропия бромид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 дозированный</w:t>
            </w:r>
          </w:p>
        </w:tc>
      </w:tr>
      <w:tr w:rsidR="00B8492C" w:rsidRPr="00C33B10" w:rsidTr="001E181A">
        <w:trPr>
          <w:trHeight w:val="18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средства для лечения обструктивных заболеваний дыхательных путей для ингаляционного введения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R03BA</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глюкокортикоиды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беклометазон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9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 активируемый вдохом;</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назальный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будесонид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назальные;</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кишечнорастворимые;</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ингаляций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ингаляций дозированная</w:t>
            </w:r>
          </w:p>
        </w:tc>
      </w:tr>
      <w:tr w:rsidR="00B8492C" w:rsidRPr="00C33B10" w:rsidTr="001E181A">
        <w:trPr>
          <w:trHeight w:val="600"/>
        </w:trPr>
        <w:tc>
          <w:tcPr>
            <w:tcW w:w="1291"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R03BB</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антихолинергические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гликопиррония бромид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ипратропия бромид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B8492C" w:rsidRPr="00C33B10" w:rsidTr="001E181A">
        <w:trPr>
          <w:trHeight w:val="6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тиотропия бромид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с порошком для ингаляций;</w:t>
            </w:r>
          </w:p>
        </w:tc>
      </w:tr>
      <w:tr w:rsidR="00B8492C" w:rsidRPr="00C33B10" w:rsidTr="001E181A">
        <w:trPr>
          <w:trHeight w:val="300"/>
        </w:trPr>
        <w:tc>
          <w:tcPr>
            <w:tcW w:w="1291"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R03BC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противоаллергические средства, кроме глюкокортикоидов</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кромоглициевая кислота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аэрозоль для ингаляций дозированный;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спрей назальный дозированный</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R03D</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средства системного действия для лечения обструктивных заболеваний дыхательных путей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855"/>
        </w:trPr>
        <w:tc>
          <w:tcPr>
            <w:tcW w:w="1291" w:type="dxa"/>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R03DA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ксантины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аминофиллин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1740"/>
        </w:trPr>
        <w:tc>
          <w:tcPr>
            <w:tcW w:w="1291"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R03DX</w:t>
            </w:r>
          </w:p>
        </w:tc>
        <w:tc>
          <w:tcPr>
            <w:tcW w:w="3119"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средства системного действия для лечения обструктивных заболеваний дыхательных путей</w:t>
            </w:r>
          </w:p>
        </w:tc>
        <w:tc>
          <w:tcPr>
            <w:tcW w:w="2835" w:type="dxa"/>
            <w:tcBorders>
              <w:top w:val="nil"/>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бенрализумаб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141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single" w:sz="4" w:space="0" w:color="auto"/>
              <w:left w:val="nil"/>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меполизумаб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9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омализумаб</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лиофилизат для приготовления раствора для подкожного введения;</w:t>
            </w:r>
          </w:p>
        </w:tc>
      </w:tr>
      <w:tr w:rsidR="00B8492C" w:rsidRPr="00C33B10" w:rsidTr="001E181A">
        <w:trPr>
          <w:trHeight w:val="6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подкожного введения</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R05</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противокашлевые препараты и средства для лечения простудных заболеваний</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R05C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отхаркивающие препараты, кроме комбинаций с противокашлевыми средствами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R05CB</w:t>
            </w:r>
          </w:p>
        </w:tc>
        <w:tc>
          <w:tcPr>
            <w:tcW w:w="3119" w:type="dxa"/>
            <w:vMerge w:val="restart"/>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муколитические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амброксол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 пролонгированного действия;</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пастилки;</w:t>
            </w:r>
          </w:p>
        </w:tc>
      </w:tr>
      <w:tr w:rsidR="00B8492C"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внутривенного введения;</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 и ингаляций;</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для рассасывания;</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шипучие</w:t>
            </w:r>
          </w:p>
        </w:tc>
      </w:tr>
      <w:tr w:rsidR="00B8492C"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val="restart"/>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ацетилцистеин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раствора для приема внутрь;</w:t>
            </w:r>
          </w:p>
        </w:tc>
      </w:tr>
      <w:tr w:rsidR="00B8492C"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гранулы для приготовления сиропа;</w:t>
            </w:r>
          </w:p>
        </w:tc>
      </w:tr>
      <w:tr w:rsidR="00B8492C"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порошок для приготовления раствора для приема внутрь;</w:t>
            </w:r>
          </w:p>
        </w:tc>
      </w:tr>
      <w:tr w:rsidR="00B8492C"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xml:space="preserve">раствор для внутривенного и </w:t>
            </w:r>
            <w:r w:rsidRPr="00C33B10">
              <w:rPr>
                <w:rFonts w:ascii="Times New Roman" w:hAnsi="Times New Roman"/>
                <w:sz w:val="28"/>
                <w:szCs w:val="28"/>
              </w:rPr>
              <w:lastRenderedPageBreak/>
              <w:t>внутримышечного введения;</w:t>
            </w:r>
          </w:p>
        </w:tc>
      </w:tr>
      <w:tr w:rsidR="00B8492C" w:rsidRPr="00C33B10" w:rsidTr="001E181A">
        <w:trPr>
          <w:trHeight w:val="6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инъекций и ингаляций;</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приема внутрь;</w:t>
            </w:r>
          </w:p>
        </w:tc>
      </w:tr>
      <w:tr w:rsidR="00B8492C" w:rsidRPr="00C33B10" w:rsidTr="001E181A">
        <w:trPr>
          <w:trHeight w:val="30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240"/>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15"/>
        </w:trPr>
        <w:tc>
          <w:tcPr>
            <w:tcW w:w="1291"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nil"/>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дорназа альфа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 для ингаляций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R06</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антигистаминные средства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R06A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антигистаминные средства системного действия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R06AA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эфиры алкиламинов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дифенгидрамин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R06AC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замещенные этилендиамины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хлоропирамин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R06AE</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производные пиперазина</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цетиризин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оболочкой;</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R06AX</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антигистаминные средства системного действия</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лоратадин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сироп;</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суспензия для приема внутрь;</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R07</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дыхательной системы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R07A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препараты для лечения заболеваний дыхательной системы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органы чувств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офтальмологические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S01AA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антибиотики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тетрациклин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мазь глазная</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противоглаукомные препараты и миотические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S01EB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парасимпатомиметики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пилокарпин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S01EC</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ингибиторы карбоангидразы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ацетазоламид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дорзоламид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S01ED</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бета-адреноблокаторы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тимолол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гель глазной;</w:t>
            </w:r>
          </w:p>
        </w:tc>
      </w:tr>
      <w:tr w:rsidR="00B8492C" w:rsidRPr="00C33B10" w:rsidTr="001E181A">
        <w:trPr>
          <w:trHeight w:val="3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S01EE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аналоги простагландинов</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тафлупрост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латанопрост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S01EX</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противоглаукомные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бутиламиногидрокси-пропоксифеноксиметил-метилоксадиазол</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мидриатические и циклоплегические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S01FA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антихолинэргические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тропикамид</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S01H</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местные анестетики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S01HA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местные анестетики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оксибупрокаин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S01J</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диагностические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5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S01K</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используемые при хирургических вмешательствах в офтальмологии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S01KA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вязкоэластичные соединения</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гипромеллоза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глазные</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S02</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заболеваний уха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S02A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S02AA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противомикробные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рифамицин</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капли ушные</w:t>
            </w:r>
          </w:p>
        </w:tc>
      </w:tr>
      <w:tr w:rsidR="00B8492C" w:rsidRPr="00C33B10" w:rsidTr="001E181A">
        <w:trPr>
          <w:trHeight w:val="3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V</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прочие препараты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V03A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лечебные средства</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600"/>
        </w:trPr>
        <w:tc>
          <w:tcPr>
            <w:tcW w:w="1291"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lastRenderedPageBreak/>
              <w:t>V03AC</w:t>
            </w:r>
          </w:p>
        </w:tc>
        <w:tc>
          <w:tcPr>
            <w:tcW w:w="3119" w:type="dxa"/>
            <w:vMerge w:val="restart"/>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железосвязывающие препараты</w:t>
            </w:r>
          </w:p>
        </w:tc>
        <w:tc>
          <w:tcPr>
            <w:tcW w:w="2835" w:type="dxa"/>
            <w:vMerge w:val="restart"/>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деферазирокс</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диспергируемые;</w:t>
            </w:r>
          </w:p>
        </w:tc>
      </w:tr>
      <w:tr w:rsidR="00B8492C" w:rsidRPr="00C33B10" w:rsidTr="001E181A">
        <w:trPr>
          <w:trHeight w:val="600"/>
        </w:trPr>
        <w:tc>
          <w:tcPr>
            <w:tcW w:w="1291"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3119" w:type="dxa"/>
            <w:vMerge/>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835" w:type="dxa"/>
            <w:vMerge/>
            <w:tcBorders>
              <w:top w:val="nil"/>
              <w:left w:val="single" w:sz="4" w:space="0" w:color="auto"/>
              <w:bottom w:val="single" w:sz="4" w:space="0" w:color="000000"/>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9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V03AE</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препараты для лечения гиперкалиемии и гиперфосфатемии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комплекс (-железа (III) оксигидроксида, сахарозы и крахмала)</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жевательные</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севеламер</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таблетки, покрытые пленочной оболочкой</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V03AF</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дезинтоксикационные препараты для противоопухолевой терапии</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кальция фолинат</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капсулы;</w:t>
            </w:r>
          </w:p>
        </w:tc>
      </w:tr>
      <w:tr w:rsidR="00B8492C" w:rsidRPr="00C33B10" w:rsidTr="001E181A">
        <w:trPr>
          <w:trHeight w:val="6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V07A</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другие нелечебные средства</w:t>
            </w:r>
          </w:p>
        </w:tc>
        <w:tc>
          <w:tcPr>
            <w:tcW w:w="2835" w:type="dxa"/>
            <w:tcBorders>
              <w:top w:val="nil"/>
              <w:left w:val="nil"/>
              <w:bottom w:val="single" w:sz="4" w:space="0" w:color="auto"/>
              <w:right w:val="single" w:sz="4" w:space="0" w:color="auto"/>
            </w:tcBorders>
            <w:noWrap/>
            <w:vAlign w:val="bottom"/>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c>
          <w:tcPr>
            <w:tcW w:w="2976" w:type="dxa"/>
            <w:tcBorders>
              <w:top w:val="nil"/>
              <w:left w:val="nil"/>
              <w:bottom w:val="single" w:sz="4" w:space="0" w:color="auto"/>
              <w:right w:val="single" w:sz="4" w:space="0" w:color="auto"/>
            </w:tcBorders>
            <w:noWrap/>
            <w:vAlign w:val="bottom"/>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 </w:t>
            </w:r>
          </w:p>
        </w:tc>
      </w:tr>
      <w:tr w:rsidR="00B8492C" w:rsidRPr="00C33B10" w:rsidTr="001E181A">
        <w:trPr>
          <w:trHeight w:val="1200"/>
        </w:trPr>
        <w:tc>
          <w:tcPr>
            <w:tcW w:w="1291" w:type="dxa"/>
            <w:tcBorders>
              <w:top w:val="nil"/>
              <w:left w:val="single" w:sz="4" w:space="0" w:color="auto"/>
              <w:bottom w:val="single" w:sz="4" w:space="0" w:color="auto"/>
              <w:right w:val="single" w:sz="4" w:space="0" w:color="auto"/>
            </w:tcBorders>
            <w:vAlign w:val="center"/>
            <w:hideMark/>
          </w:tcPr>
          <w:p w:rsidR="00B8492C" w:rsidRPr="00C33B10" w:rsidRDefault="00B8492C" w:rsidP="00485A80">
            <w:pPr>
              <w:spacing w:after="0" w:line="240" w:lineRule="auto"/>
              <w:jc w:val="center"/>
              <w:rPr>
                <w:rFonts w:ascii="Times New Roman" w:hAnsi="Times New Roman"/>
                <w:sz w:val="28"/>
                <w:szCs w:val="28"/>
              </w:rPr>
            </w:pPr>
            <w:r w:rsidRPr="00C33B10">
              <w:rPr>
                <w:rFonts w:ascii="Times New Roman" w:hAnsi="Times New Roman"/>
                <w:sz w:val="28"/>
                <w:szCs w:val="28"/>
              </w:rPr>
              <w:t>V07AB</w:t>
            </w:r>
          </w:p>
        </w:tc>
        <w:tc>
          <w:tcPr>
            <w:tcW w:w="3119"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растворители и разбавители, включая ирригационные растворы</w:t>
            </w:r>
          </w:p>
        </w:tc>
        <w:tc>
          <w:tcPr>
            <w:tcW w:w="2835"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вода для инъекций</w:t>
            </w:r>
          </w:p>
        </w:tc>
        <w:tc>
          <w:tcPr>
            <w:tcW w:w="2976" w:type="dxa"/>
            <w:tcBorders>
              <w:top w:val="nil"/>
              <w:left w:val="nil"/>
              <w:bottom w:val="single" w:sz="4" w:space="0" w:color="auto"/>
              <w:right w:val="single" w:sz="4" w:space="0" w:color="auto"/>
            </w:tcBorders>
            <w:vAlign w:val="center"/>
            <w:hideMark/>
          </w:tcPr>
          <w:p w:rsidR="00B8492C" w:rsidRPr="00C33B10" w:rsidRDefault="00B8492C" w:rsidP="00485A80">
            <w:pPr>
              <w:spacing w:after="0" w:line="240" w:lineRule="auto"/>
              <w:rPr>
                <w:rFonts w:ascii="Times New Roman" w:hAnsi="Times New Roman"/>
                <w:sz w:val="28"/>
                <w:szCs w:val="28"/>
              </w:rPr>
            </w:pPr>
            <w:r w:rsidRPr="00C33B10">
              <w:rPr>
                <w:rFonts w:ascii="Times New Roman" w:hAnsi="Times New Roman"/>
                <w:sz w:val="28"/>
                <w:szCs w:val="28"/>
              </w:rPr>
              <w:t>растворитель для приготовления лекарственных форм для инъекций</w:t>
            </w:r>
          </w:p>
        </w:tc>
      </w:tr>
    </w:tbl>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Примечание: В случае необходимости в применении по жизненным показаниям лекарственного препарата, не включенного в перечень, приобретение лекарственного препарата для пациента за счет средств бюджетных средств производится по решению Комиссии Комитета по здравоохранению Ленинградской области по рассмотрению и утверждению заявок медицинских организаций и специалистов Ленинградской области на закупку лекарственных препаратов, медицинских изделий, специализированных продуктов лечебного питания для обеспечения льготных категорий граждан при амбулаторном лечении.</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Title"/>
        <w:spacing w:before="260"/>
        <w:jc w:val="center"/>
        <w:outlineLvl w:val="2"/>
        <w:rPr>
          <w:rFonts w:ascii="Times New Roman" w:hAnsi="Times New Roman" w:cs="Times New Roman"/>
          <w:sz w:val="28"/>
          <w:szCs w:val="28"/>
        </w:rPr>
      </w:pPr>
      <w:r w:rsidRPr="00C33B10">
        <w:rPr>
          <w:rFonts w:ascii="Times New Roman" w:hAnsi="Times New Roman" w:cs="Times New Roman"/>
          <w:sz w:val="28"/>
          <w:szCs w:val="28"/>
        </w:rPr>
        <w:t>II. Специализированные продукты лечебного питания</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Специализированные продукты лечебного питания без фенилаланина для детей, страдающих фенилкетонурией, согласно возрастным нормам.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Специализированные продукты лечебного питания без лактозы и галактозы для детей, страдающих галактоземией, согласно возрастным нормам.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Специализированные продукты лечебного питания без глютена для детей, страдающих целиакией, согласно возрастным нормам.</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III. Изделия медицинского назначения</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Иглы инсулиновые.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Тест-полоски для определения содержания глюкозы в крови.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Шприц-ручка.</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IV. Лекарственные средства и изделия, применяемые</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при проведении процедуры перитонеального диализа</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Отсоединяемый колпачок с раствором повидон-йода.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Растворы для перитонеального диализа.</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6</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15" w:name="Par5171"/>
      <w:bookmarkEnd w:id="15"/>
      <w:r w:rsidRPr="00C33B10">
        <w:rPr>
          <w:rFonts w:ascii="Times New Roman" w:hAnsi="Times New Roman" w:cs="Times New Roman"/>
          <w:sz w:val="28"/>
          <w:szCs w:val="28"/>
        </w:rPr>
        <w:t>ПОРЯДОК</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ОБЕСПЕЧЕНИЯ ГРАЖДАН ЛЕКАРСТВЕННЫМИ ПРЕПАРАТАМИ,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А ТАКЖЕ МЕДИЦИНСКИМИ ИЗДЕЛИЯМИ, ВКЛЮЧЕННЫМИ В УТВЕРЖДАЕМЫЙ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ПРАВИТЕЛЬСТВОМ РОССИЙСКОЙ ФЕДЕРАЦИИ ПЕРЕЧЕНЬ МЕДИЦИНСКИХ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ИЗДЕЛИЙ, ИМПЛАНТИРУЕМЫХ В ОРГАНИЗМ ЧЕЛОВЕКА, ЛЕЧЕБНЫМ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ПИТАНИЕМ, В ТОМ ЧИСЛЕ СПЕЦИАЛИЗИРОВАННЫМИ ПРОДУКТАМИ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ЛЕЧЕБНОГО ПИТАНИЯ, ПО НАЗНАЧЕНИЮ ВРАЧА, А ТАКЖЕ ДОНОРСКОЙ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КРОВЬЮ И ЕЕ КОМПОНЕНТАМИ ПО МЕДИЦИНСКИМ ПОКАЗАНИЯМ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СООТВЕТСТВИИ СО СТАНДАРТАМИ МЕДИЦИНСКОЙ ПОМОЩИ С УЧЕТОМ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ВИДОВ, УСЛОВИЙ И ФОРМ ОКАЗАНИЯ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ЗА ИСКЛЮЧЕНИЕМ ЛЕЧЕБНОГО ПИТАНИЯ, В ТОМ ЧИСЛЕ</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СПЕЦИАЛИЗИРОВАННЫХ ПРОДУКТОВ ЛЕЧЕБНОГО ПИТАНИЯ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 ЖЕЛАНИЮ ПАЦИЕНТА)</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Лекарственное обеспечение при оказании первичной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медико-санитарной помощи, оказываемой в амбулаторных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условиях в плановой форме</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Для определения показаний для назначения необходимых лекарственных препаратов для медицинского применения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w:t>
      </w:r>
      <w:r w:rsidRPr="00C33B10">
        <w:rPr>
          <w:rFonts w:ascii="Times New Roman" w:hAnsi="Times New Roman" w:cs="Times New Roman"/>
          <w:sz w:val="28"/>
          <w:szCs w:val="28"/>
        </w:rPr>
        <w:lastRenderedPageBreak/>
        <w:t>медицинские организации, оказывающие первичную медико-санитарную помощь.</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бюджетных ассигнований федерального бюджета осуществляется обеспечение: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w:t>
      </w:r>
      <w:hyperlink r:id="rId90" w:tooltip="Федеральный закон от 17.07.1999 N 178-ФЗ (ред. от 24.04.2020) &quot;О государственной социальной помощи&quot;{КонсультантПлюс}" w:history="1">
        <w:r w:rsidRPr="00C33B10">
          <w:rPr>
            <w:rFonts w:ascii="Times New Roman" w:hAnsi="Times New Roman" w:cs="Times New Roman"/>
            <w:sz w:val="28"/>
            <w:szCs w:val="28"/>
          </w:rPr>
          <w:t>статьей 6.1</w:t>
        </w:r>
      </w:hyperlink>
      <w:r w:rsidRPr="00C33B10">
        <w:rPr>
          <w:rFonts w:ascii="Times New Roman" w:hAnsi="Times New Roman" w:cs="Times New Roman"/>
          <w:sz w:val="28"/>
          <w:szCs w:val="28"/>
        </w:rPr>
        <w:t xml:space="preserve"> Федерального закона от 17 июля 1999 года № 178-ФЗ "О государственной социальной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необходимыми лекарственными препаратами, предназначенными для лечения лиц, больных гемолитико-уремическим синдромом, юношеским артритом с системным началом, мукополисахаридозом I, II и VI типов;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и(или) тканей, в соответствии с </w:t>
      </w:r>
      <w:hyperlink r:id="rId91" w:tooltip="Приказ Минздрава России от 15.02.2013 N 69н (ред. от 10.04.2015) &quot;О мерах по реализации постановления Правительства Российской Федерации от 26 апреля 2012 г. N 404 &quot;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quot; (вместе с &quot;Порядком представления сведений, содержащихся в н{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15 февраля 2013 года № 69н "О мерах по реализации постановления Правительства Российской Федерации от 26 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и(или) тканей".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9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sidRPr="00C33B10">
          <w:rPr>
            <w:rFonts w:ascii="Times New Roman" w:hAnsi="Times New Roman" w:cs="Times New Roman"/>
            <w:sz w:val="28"/>
            <w:szCs w:val="28"/>
          </w:rPr>
          <w:t>постановлением</w:t>
        </w:r>
      </w:hyperlink>
      <w:r w:rsidRPr="00C33B10">
        <w:rPr>
          <w:rFonts w:ascii="Times New Roman" w:hAnsi="Times New Roman" w:cs="Times New Roman"/>
          <w:sz w:val="28"/>
          <w:szCs w:val="28"/>
        </w:rPr>
        <w:t xml:space="preserve"> Правительства Российской Федерации от 26 апреля 2012 года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в соответствии с </w:t>
      </w:r>
      <w:hyperlink w:anchor="Par1085" w:tooltip="ПЕРЕЧЕНЬ" w:history="1">
        <w:r w:rsidRPr="00C33B10">
          <w:rPr>
            <w:rFonts w:ascii="Times New Roman" w:hAnsi="Times New Roman" w:cs="Times New Roman"/>
            <w:sz w:val="28"/>
            <w:szCs w:val="28"/>
          </w:rPr>
          <w:t>Перечнем</w:t>
        </w:r>
      </w:hyperlink>
      <w:r w:rsidRPr="00C33B10">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 программе).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обращении в соответствующую медицинскую организацию гражданин предъявляет: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свидетельство о рождении (для детей, не достигших 14 лет);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документ, подтверждающий личность иностранного гражданина или лица без гражданства в Российской Федерации, в соответствии со </w:t>
      </w:r>
      <w:hyperlink r:id="rId93" w:tooltip="Федеральный закон от 25.07.2002 N 115-ФЗ (ред. от 31.07.2020) &quot;О правовом положении иностранных граждан в Российской Федерации&quot;{КонсультантПлюс}" w:history="1">
        <w:r w:rsidRPr="00C33B10">
          <w:rPr>
            <w:rFonts w:ascii="Times New Roman" w:hAnsi="Times New Roman" w:cs="Times New Roman"/>
            <w:sz w:val="28"/>
            <w:szCs w:val="28"/>
          </w:rPr>
          <w:t>статьей 10</w:t>
        </w:r>
      </w:hyperlink>
      <w:r w:rsidRPr="00C33B10">
        <w:rPr>
          <w:rFonts w:ascii="Times New Roman" w:hAnsi="Times New Roman" w:cs="Times New Roman"/>
          <w:sz w:val="28"/>
          <w:szCs w:val="28"/>
        </w:rPr>
        <w:t xml:space="preserve"> Федерального закона "О правовом положении иностранных граждан в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 подтверждающий факт проживания на территории Ленинградской области (данные органов регистрационного учета либо иные документы, подтверждающие факт проживания);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выписка из медицинской карты амбулаторного больного (форма № 027/у);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w:t>
      </w:r>
      <w:r w:rsidRPr="00C33B10">
        <w:rPr>
          <w:rFonts w:ascii="Times New Roman" w:hAnsi="Times New Roman" w:cs="Times New Roman"/>
          <w:sz w:val="28"/>
          <w:szCs w:val="28"/>
        </w:rPr>
        <w:lastRenderedPageBreak/>
        <w:t xml:space="preserve">социальной помощи в соответствии со </w:t>
      </w:r>
      <w:hyperlink r:id="rId94" w:tooltip="Федеральный закон от 17.07.1999 N 178-ФЗ (ред. от 24.04.2020) &quot;О государственной социальной помощи&quot;{КонсультантПлюс}" w:history="1">
        <w:r w:rsidRPr="00C33B10">
          <w:rPr>
            <w:rFonts w:ascii="Times New Roman" w:hAnsi="Times New Roman" w:cs="Times New Roman"/>
            <w:sz w:val="28"/>
            <w:szCs w:val="28"/>
          </w:rPr>
          <w:t>статьей 6.1</w:t>
        </w:r>
      </w:hyperlink>
      <w:r w:rsidRPr="00C33B10">
        <w:rPr>
          <w:rFonts w:ascii="Times New Roman" w:hAnsi="Times New Roman" w:cs="Times New Roman"/>
          <w:sz w:val="28"/>
          <w:szCs w:val="28"/>
        </w:rPr>
        <w:t xml:space="preserve"> Федерального закона от 17 июля 1999 года № 178-ФЗ "О государственной социальной помощи", осуществляется в соответствии с </w:t>
      </w:r>
      <w:hyperlink r:id="rId95" w:tooltip="Распоряжение Правительства РФ от 12.10.2019 N 2406-р (ред. от 12.10.2020) &lt;Об утверждении перечня жизненно необходимых и важнейших лекарственных препаратов на 2020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КонсультантПлюс}" w:history="1">
        <w:r w:rsidRPr="00C33B10">
          <w:rPr>
            <w:rFonts w:ascii="Times New Roman" w:hAnsi="Times New Roman" w:cs="Times New Roman"/>
            <w:sz w:val="28"/>
            <w:szCs w:val="28"/>
          </w:rPr>
          <w:t>перечнем</w:t>
        </w:r>
      </w:hyperlink>
      <w:r w:rsidRPr="00C33B10">
        <w:rPr>
          <w:rFonts w:ascii="Times New Roman" w:hAnsi="Times New Roman" w:cs="Times New Roman"/>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распоряжением Правительства Российской Федерации от 12.10.2019 № 2406-р.</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w:t>
      </w:r>
      <w:hyperlink w:anchor="Par1227" w:tooltip="ПЕРЕЧЕНЬ" w:history="1">
        <w:r w:rsidRPr="00C33B10">
          <w:rPr>
            <w:rFonts w:ascii="Times New Roman" w:hAnsi="Times New Roman" w:cs="Times New Roman"/>
            <w:sz w:val="28"/>
            <w:szCs w:val="28"/>
          </w:rPr>
          <w:t>перечнем</w:t>
        </w:r>
      </w:hyperlink>
      <w:r w:rsidRPr="00C33B10">
        <w:rPr>
          <w:rFonts w:ascii="Times New Roman" w:hAnsi="Times New Roman" w:cs="Times New Roman"/>
          <w:sz w:val="28"/>
          <w:szCs w:val="28"/>
        </w:rPr>
        <w:t xml:space="preserve"> (приложение 5 к Территориальной программе).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Российской Федерации от 11 июля 2017 года </w:t>
      </w:r>
      <w:hyperlink r:id="rId96" w:tooltip="Приказ Минздрава России от 11.07.2017 N 403н &quo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quot; (Зарегистрировано в Минюсте России 08.09.2017 N 48125){КонсультантПлюс}" w:history="1">
        <w:r w:rsidRPr="00C33B10">
          <w:rPr>
            <w:rFonts w:ascii="Times New Roman" w:hAnsi="Times New Roman" w:cs="Times New Roman"/>
            <w:sz w:val="28"/>
            <w:szCs w:val="28"/>
          </w:rPr>
          <w:t>№ 403н</w:t>
        </w:r>
      </w:hyperlink>
      <w:r w:rsidRPr="00C33B10">
        <w:rPr>
          <w:rFonts w:ascii="Times New Roman" w:hAnsi="Times New Roman" w:cs="Times New Roman"/>
          <w:sz w:val="28"/>
          <w:szCs w:val="28"/>
        </w:rPr>
        <w:t xml:space="preserve">, от 12 февраля 2007 года </w:t>
      </w:r>
      <w:hyperlink r:id="rId97" w:tooltip="Приказ Минздравсоцразвития России от 12.02.2007 N 110 (ред. от 26.02.2013)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КонсультантПлюс}" w:history="1">
        <w:r w:rsidRPr="00C33B10">
          <w:rPr>
            <w:rFonts w:ascii="Times New Roman" w:hAnsi="Times New Roman" w:cs="Times New Roman"/>
            <w:sz w:val="28"/>
            <w:szCs w:val="28"/>
          </w:rPr>
          <w:t>№ 110</w:t>
        </w:r>
      </w:hyperlink>
      <w:r w:rsidRPr="00C33B10">
        <w:rPr>
          <w:rFonts w:ascii="Times New Roman" w:hAnsi="Times New Roman" w:cs="Times New Roman"/>
          <w:sz w:val="28"/>
          <w:szCs w:val="28"/>
        </w:rPr>
        <w:t xml:space="preserve">, от 14 января 2019 г. </w:t>
      </w:r>
      <w:hyperlink r:id="rId98" w:tooltip="Приказ Минздрава России от 14.01.2019 N 4н (ред. от 11.12.2019)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КонсультантПлюс}" w:history="1">
        <w:r w:rsidRPr="00C33B10">
          <w:rPr>
            <w:rFonts w:ascii="Times New Roman" w:hAnsi="Times New Roman" w:cs="Times New Roman"/>
            <w:sz w:val="28"/>
            <w:szCs w:val="28"/>
          </w:rPr>
          <w:t>№ 4н</w:t>
        </w:r>
      </w:hyperlink>
      <w:r w:rsidRPr="00C33B10">
        <w:rPr>
          <w:rFonts w:ascii="Times New Roman" w:hAnsi="Times New Roman" w:cs="Times New Roman"/>
          <w:sz w:val="28"/>
          <w:szCs w:val="28"/>
        </w:rPr>
        <w:t xml:space="preserve">, от 1 августа 2012 года </w:t>
      </w:r>
      <w:hyperlink r:id="rId99" w:tooltip="Приказ Минздрава России от 01.08.2012 N 54н (ред. от 11.12.2019) &quo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quot; (Зарегистрировано в Минюсте России 15.08.2012 N 25190){КонсультантПлюс}" w:history="1">
        <w:r w:rsidRPr="00C33B10">
          <w:rPr>
            <w:rFonts w:ascii="Times New Roman" w:hAnsi="Times New Roman" w:cs="Times New Roman"/>
            <w:sz w:val="28"/>
            <w:szCs w:val="28"/>
          </w:rPr>
          <w:t>№ 54н</w:t>
        </w:r>
      </w:hyperlink>
      <w:r w:rsidRPr="00C33B10">
        <w:rPr>
          <w:rFonts w:ascii="Times New Roman" w:hAnsi="Times New Roman" w:cs="Times New Roman"/>
          <w:sz w:val="28"/>
          <w:szCs w:val="28"/>
        </w:rPr>
        <w:t>.</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временного отсутствия лекарственных препаратов аптечная организация организует отсроченное обслуживание.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Комитет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информирует население по вопросам льготного лекарственного обеспечения;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осуществляет контроль за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утверждает перечень медицинских организаций, участвующих в льготном лекарственном обеспечении граждан;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утверждает перечень врачей (фельдшеров), которым предоставлено право выписки рецептов для льготного лекарственного обеспечения;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организует в установленном порядке размещение заказов на закупки </w:t>
      </w:r>
      <w:r w:rsidRPr="00C33B10">
        <w:rPr>
          <w:rFonts w:ascii="Times New Roman" w:hAnsi="Times New Roman" w:cs="Times New Roman"/>
          <w:sz w:val="28"/>
          <w:szCs w:val="28"/>
        </w:rPr>
        <w:lastRenderedPageBreak/>
        <w:t>лекарственных препаратов, медицинских изделий, специализированных продуктов лечебного питания для льготного лекарственного обеспечения;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рассматривает обращения и жалобы граждан по вопросам льготного лекарственного обеспечения.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Медицинские организации, участвующие в льготном лекарственном обеспечении граждан: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назначают ответственного за работу по льготному лекарственному обеспечению прикрепленного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Лекарственное обеспечение при оказании первичной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медико-санитарной помощи в условиях дневного стационара</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в неотложной форме, специализированной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том числе высокотехнологичной, скорой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том числе скорой специализированной, паллиативной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стационарных условиях</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Граждане обеспечиваются лекарственными препаратами для медицинского применения, донорской кровью и(или)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w:t>
      </w:r>
      <w:r w:rsidRPr="00C33B10">
        <w:rPr>
          <w:rFonts w:ascii="Times New Roman" w:hAnsi="Times New Roman" w:cs="Times New Roman"/>
          <w:sz w:val="28"/>
          <w:szCs w:val="28"/>
        </w:rPr>
        <w:lastRenderedPageBreak/>
        <w:t>медицинской помощи.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00" w:tooltip="Федеральный закон от 12.04.2010 N 61-ФЗ (ред. от 13.07.2020) &quot;Об обращении лекарственных средств&quot;{КонсультантПлюс}" w:history="1">
        <w:r w:rsidRPr="00C33B10">
          <w:rPr>
            <w:rFonts w:ascii="Times New Roman" w:hAnsi="Times New Roman" w:cs="Times New Roman"/>
            <w:sz w:val="28"/>
            <w:szCs w:val="28"/>
          </w:rPr>
          <w:t>законом</w:t>
        </w:r>
      </w:hyperlink>
      <w:r w:rsidRPr="00C33B10">
        <w:rPr>
          <w:rFonts w:ascii="Times New Roman" w:hAnsi="Times New Roman" w:cs="Times New Roman"/>
          <w:sz w:val="28"/>
          <w:szCs w:val="28"/>
        </w:rPr>
        <w:t xml:space="preserve"> от 12 апреля 2010 года №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Назначение лекарственных препаратов осуществляется в соответствии с </w:t>
      </w:r>
      <w:hyperlink r:id="rId101" w:tooltip="Приказ Минздрава России от 14.01.2019 N 4н (ред. от 11.12.2019)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14 января 2019 г.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осуществляются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аллерген туберкулезный очищенный,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аллерген туберкулезный рекомбинантный,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 геморрагической лихорадки с почечным синдромом культуральный,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 клещевого энцефалита,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 туляремийный,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 чумной,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диагностикумы гриппозные,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диагностикумы трепонемные эритроцитарные антигенные,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диагностикумы шигеллезные,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иммунодиагностикумы, иммуноглобулины и сыворотки диагностические,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иммуноглобулины бруцеллезные диагностические,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иммуноглобулины для выявления риккетсий сыпного тифа диагностические,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иммуноглобулин туляремийный диагностический,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комплект для определения иммуноглобулинов класса M к вирусу гепатита A,</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к HBS-антигену,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коклюшная диагностическая,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сыворотка паракоклюшная диагностическая,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туляремийная диагностическая,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сыворотка чумная антифаговая диагностическая,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сыворотки менингококковые диагностические,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сыворотки холерные диагностические,</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выявления антител к ВИЧ,</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выявления противовирусной ДНК вируса иммунодефицита человека (ВИЧ-1) методом полимеразной цепной реакции,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выявления РНК вируса гепатита С методом обратной транскрипции и полимеразной цепной реакции,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для выявления ДНК вируса гепатита В методом полимеразной цепной реакции,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иммуноферментная для выявления HBS-антигена,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тест-система иммуноферментная для выявления антигена вируса гепатита A.</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2021 год, утверждается приказом Комитета по здравоохранению Ленинградской области.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7</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16" w:name="Par5284"/>
      <w:bookmarkEnd w:id="16"/>
      <w:r w:rsidRPr="00C33B10">
        <w:rPr>
          <w:rFonts w:ascii="Times New Roman" w:hAnsi="Times New Roman" w:cs="Times New Roman"/>
          <w:sz w:val="28"/>
          <w:szCs w:val="28"/>
        </w:rPr>
        <w:t>ПОРЯДОК</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ОБЕСПЕЧЕНИЯ ГРАЖДАН В РАМКАХ ОКАЗАНИЯ ПАЛЛИАТИВНОЙ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ПРЕПАРАТАМИ ПРИ ПОСЕЩЕНИЯХ НА ДОМУ</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hyperlink r:id="rId102"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КонсультантПлюс}" w:history="1">
        <w:r w:rsidRPr="00C33B10">
          <w:rPr>
            <w:rFonts w:ascii="Times New Roman" w:hAnsi="Times New Roman" w:cs="Times New Roman"/>
            <w:sz w:val="28"/>
            <w:szCs w:val="28"/>
          </w:rPr>
          <w:t>Порядок</w:t>
        </w:r>
      </w:hyperlink>
      <w:r w:rsidRPr="00C33B10">
        <w:rPr>
          <w:rFonts w:ascii="Times New Roman" w:hAnsi="Times New Roman" w:cs="Times New Roman"/>
          <w:sz w:val="28"/>
          <w:szCs w:val="28"/>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установлен приказом Министерства здравоохранения Российской Федерации от 10.07.2019 № 505н.</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обеспечения неизлечимо больных граждан, постоянно или преимущественно проживающих в Ленинградской области,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при посещениях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 ГБУЗ ЛОКБ определено медицинской организацией, обеспечивающей создание и работу Комиссии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 (далее - Комиссия по отбору больных). ГБУЗ ЛОКБ обеспечивает 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Комиссия по отбору больных является постоянно действующим консультативно-совещательным органом, созданным для выработки коллегиального решения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Основной целью работы Комиссии по отбору больных является организация оказания паллиативной медицинской помощи больным, нуждающимся в респираторной поддержке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Задачами Комиссии по отбору больных являются: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рассмотрение вопроса о наличии (отсутствии) у пациентов медицинских показаний к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первичный отбор пациентов,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исключение пациента из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ГБУЗ ЛО "Гатчинская КМБ" определено медицинской организацией, обеспечивающей предоставление больным, нуждающимся в паллиативной медицинской помощи, медицинских изделий, предназначенных для поддержания функций органов и систем организма человека, для использования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ГБУЗ ЛО "Гатчинская КМБ" организует выездную службу для обеспечения выдачи медицинских изделий, предназначенных для поддержания функций органов и систем организма человека, для использования на дому жителям Ленинградской области на основании заявления гражданина и заключения Комиссии по отбору больных.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Выездная служба для обеспечения выдачи медицинских изделий, предназначенных для поддержания функций органов и систем организма человека, для использования на дому осуществляет: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заключение договора между ГБУЗ ЛО "Гатчинская КМБ" и гражданином-получателем, внесенным в Регистр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доставку медицинских изделий, предназначенных для поддержания функций органов и систем организма человека, из ГБУЗ ЛО "Гатчинская КМБ" жителям Ленинградской области и обратно (в случаях окончания необходимости в использовании пациентом медицинского оборудования, в случае смерти гражданина, изменения гражданином места жительства на другой субъект Российской Федерации, отказа гражданина от использования медицинского оборудования);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обучение (при необходимости повторное обучение) гражданина (при необходимости членов семьи или социального работника) технике безопасности и правилам эксплуатации концентратора кислорода и аппарата ИВЛ;</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техническое сопровождение медицинских изделий, предназначенных для поддержания функций органов и систем организма человека, для использования на дому.</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Наркотическими лекарственными препаратами и психотропными лекарственными препаратами при посещениях на дому граждане обеспечиваются в соответствии с действующим законодательством.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При оказании паллиативной медицинской помощи населению назначаются и выписываются обезболивающие лекарственные препараты, в том числе </w:t>
      </w:r>
      <w:r w:rsidRPr="00C33B10">
        <w:rPr>
          <w:rFonts w:ascii="Times New Roman" w:hAnsi="Times New Roman" w:cs="Times New Roman"/>
          <w:sz w:val="28"/>
          <w:szCs w:val="28"/>
        </w:rPr>
        <w:lastRenderedPageBreak/>
        <w:t>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8</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jc w:val="right"/>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17" w:name="Par5319"/>
      <w:bookmarkEnd w:id="17"/>
      <w:r w:rsidRPr="00C33B10">
        <w:rPr>
          <w:rFonts w:ascii="Times New Roman" w:hAnsi="Times New Roman" w:cs="Times New Roman"/>
          <w:sz w:val="28"/>
          <w:szCs w:val="28"/>
        </w:rPr>
        <w:t>ПЕРЕЧЕНЬ</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МЕРОПРИЯТИЙ ПО ПРОФИЛАКТИКЕ ЗАБОЛЕВАНИЙ И ФОРМИРОВАНИЮ</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ЗДОРОВОГО ОБРАЗА ЖИЗНИ, ОСУЩЕСТВЛЯЕМЫХ В РАМКАХ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ПРОГРАММЫ</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и(или)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2) осуществление санитарно-противоэпидемических (профилактических) мероприятий;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реализации указанных мероприятий осуществляются: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ранняя диагностика в доврачебных кабинетах;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ранняя диагностика в центрах здоровья;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иммунизация граждан в соответствии с национальным </w:t>
      </w:r>
      <w:hyperlink r:id="rId103" w:tooltip="Приказ Минздрава России от 21.03.2014 N 125н (ред. от 24.04.2019)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sidRPr="00C33B10">
          <w:rPr>
            <w:rFonts w:ascii="Times New Roman" w:hAnsi="Times New Roman" w:cs="Times New Roman"/>
            <w:sz w:val="28"/>
            <w:szCs w:val="28"/>
          </w:rPr>
          <w:t>календарем</w:t>
        </w:r>
      </w:hyperlink>
      <w:r w:rsidRPr="00C33B10">
        <w:rPr>
          <w:rFonts w:ascii="Times New Roman" w:hAnsi="Times New Roman" w:cs="Times New Roman"/>
          <w:sz w:val="28"/>
          <w:szCs w:val="28"/>
        </w:rPr>
        <w:t xml:space="preserve"> профилактических прививок, утвержденным приказом Министерства здравоохранения Российской Федерации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раннее выявление и диагностика онкопатологии, туберкулеза, ВИЧ и гепатита;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медицинские осмотры женщин с проведением цитологического (на атипичные </w:t>
      </w:r>
      <w:r w:rsidRPr="00C33B10">
        <w:rPr>
          <w:rFonts w:ascii="Times New Roman" w:hAnsi="Times New Roman" w:cs="Times New Roman"/>
          <w:sz w:val="28"/>
          <w:szCs w:val="28"/>
        </w:rPr>
        <w:lastRenderedPageBreak/>
        <w:t>клетки) исследования;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профилактические медицинские осмотры несовершеннолетних в соответствии с </w:t>
      </w:r>
      <w:hyperlink r:id="rId104"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10.08.2017 № 514н "О Порядке проведения профилактических медицинских осмотров несовершеннолетних";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диспансерное наблюдение несовершеннолетних в соответствии с </w:t>
      </w:r>
      <w:hyperlink r:id="rId105"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10.08.2017 № 514н "О Порядке проведения профилактических медицинских осмотров несовершеннолетних";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9</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18" w:name="Par5349"/>
      <w:bookmarkEnd w:id="18"/>
      <w:r w:rsidRPr="00C33B10">
        <w:rPr>
          <w:rFonts w:ascii="Times New Roman" w:hAnsi="Times New Roman" w:cs="Times New Roman"/>
          <w:sz w:val="28"/>
          <w:szCs w:val="28"/>
        </w:rPr>
        <w:t>ПЕРЕЧЕНЬ</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МЕДИЦИНСКИХ ОРГАНИЗАЦИЙ, УЧАСТВУЮЩИХ В РЕАЛИЗАЦИИ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ПРОГРАММЫ НА 2021 ГОД, В ТОМ ЧИСЛЕ</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ПРОГРАММЫ ОБЯЗАТЕЛЬНОГО МЕДИЦИНСКОГО</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СТРАХОВАНИЯ, С УКАЗАНИЕМ МЕДИЦИНСКИХ ОРГАНИЗАЦИЙ,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ПРОВОДЯЩИХ ПРОФИЛАКТИЧЕСКИЕ МЕДИЦИНСКИЕ ОСМОТРЫ,</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ТОМ ЧИСЛЕ В РАМКАХ ДИСПАНСЕРИЗАЦИИ</w:t>
      </w:r>
    </w:p>
    <w:p w:rsidR="00B8492C" w:rsidRPr="00C33B10" w:rsidRDefault="00B8492C" w:rsidP="00B8492C">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80"/>
        <w:gridCol w:w="4025"/>
        <w:gridCol w:w="2870"/>
        <w:gridCol w:w="21"/>
        <w:gridCol w:w="963"/>
        <w:gridCol w:w="1587"/>
      </w:tblGrid>
      <w:tr w:rsidR="00B8492C" w:rsidRPr="00C33B10" w:rsidTr="00BB39D2">
        <w:tc>
          <w:tcPr>
            <w:tcW w:w="680"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п/п</w:t>
            </w:r>
          </w:p>
        </w:tc>
        <w:tc>
          <w:tcPr>
            <w:tcW w:w="6916" w:type="dxa"/>
            <w:gridSpan w:val="3"/>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Наименование медицинской организации</w:t>
            </w:r>
          </w:p>
        </w:tc>
        <w:tc>
          <w:tcPr>
            <w:tcW w:w="963"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 xml:space="preserve">Деятельность в сфере обязательного медицинского страхования </w:t>
            </w:r>
            <w:hyperlink w:anchor="Par5936" w:tooltip="&lt;*&gt; Осуществление деятельности в сфере ОМС (+)." w:history="1">
              <w:r w:rsidRPr="00C33B10">
                <w:rPr>
                  <w:rFonts w:ascii="Times New Roman" w:hAnsi="Times New Roman"/>
                  <w:sz w:val="20"/>
                  <w:szCs w:val="20"/>
                </w:rPr>
                <w:t>&lt;*&gt;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 xml:space="preserve">Медицинские организации, проводящие профилактические медицинские осмотры, в том числе в рамках диспансеризации </w:t>
            </w:r>
            <w:hyperlink w:anchor="Par5937" w:tooltip="&lt;**&gt; Осуществление профилактических медицинских осмотров, в том числе в рамках диспансеризации (+)." w:history="1">
              <w:r w:rsidRPr="00C33B10">
                <w:rPr>
                  <w:rFonts w:ascii="Times New Roman" w:hAnsi="Times New Roman"/>
                  <w:sz w:val="20"/>
                  <w:szCs w:val="20"/>
                </w:rPr>
                <w:t>&lt;**&gt;</w:t>
              </w:r>
            </w:hyperlink>
          </w:p>
        </w:tc>
      </w:tr>
      <w:tr w:rsidR="00B8492C" w:rsidRPr="00C33B10" w:rsidTr="00BB39D2">
        <w:tc>
          <w:tcPr>
            <w:tcW w:w="680"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полное</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краткое (в системе обязательного медицинского страхования)</w:t>
            </w:r>
          </w:p>
        </w:tc>
        <w:tc>
          <w:tcPr>
            <w:tcW w:w="963"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w:t>
            </w:r>
          </w:p>
        </w:tc>
      </w:tr>
      <w:tr w:rsidR="00B8492C" w:rsidRPr="00C33B10" w:rsidTr="00BB39D2">
        <w:tc>
          <w:tcPr>
            <w:tcW w:w="10146" w:type="dxa"/>
            <w:gridSpan w:val="6"/>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outlineLvl w:val="2"/>
              <w:rPr>
                <w:rFonts w:ascii="Times New Roman" w:hAnsi="Times New Roman"/>
                <w:sz w:val="20"/>
                <w:szCs w:val="20"/>
              </w:rPr>
            </w:pPr>
            <w:r w:rsidRPr="00C33B10">
              <w:rPr>
                <w:rFonts w:ascii="Times New Roman" w:hAnsi="Times New Roman"/>
                <w:sz w:val="20"/>
                <w:szCs w:val="20"/>
              </w:rPr>
              <w:t>Государственные учреждения здравоохранения</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Ленинградская областная клиническая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ЛОКБ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бюджетное учреждение здравоохранения "Детская клиническая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ЛОГБУЗ "ДКБ"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"Ленинградский областной Центр специализированных видов медицинской помощи"</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5D23D6">
              <w:rPr>
                <w:rFonts w:ascii="Times New Roman" w:hAnsi="Times New Roman"/>
                <w:sz w:val="20"/>
                <w:szCs w:val="20"/>
                <w:highlight w:val="green"/>
              </w:rPr>
              <w:t>"ГБУЗ ЛеноблЦентр"</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"Ленинградский областной клинический онкологический диспансер"</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ЛОКОД</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Бюро судебно-медицинской экспертизы</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Бюро судебно-медицинской экспертизы Ленинградской области</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автономное учреждение здравоохранения Ленинградской области "Детский хоспис при Соборе святого Архистратига Божия Михаила поселка Токсово Всеволожского района"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ГАУЗ ЛО "Детский хоспис"</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 xml:space="preserve">Государственное казенное учреждение здравоохранения Ленинградской области </w:t>
            </w:r>
            <w:r w:rsidRPr="00C33B10">
              <w:rPr>
                <w:rFonts w:ascii="Times New Roman" w:hAnsi="Times New Roman"/>
                <w:sz w:val="20"/>
                <w:szCs w:val="20"/>
              </w:rPr>
              <w:lastRenderedPageBreak/>
              <w:t>"Лужский специализированный Дом ребенка"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lastRenderedPageBreak/>
              <w:t>ГКУЗ ЛО ЛСДР</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lastRenderedPageBreak/>
              <w:t>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"Всеволожский специализированный Дом ребенка"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ВСДР</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казенное учреждение здравоохранения "Ульяновская психиатрическая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ЛОГКУЗ "УПБ"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"Дружносельская психиатрическая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"ДПБ"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"Областная туберкулезная больница в г. Тихвине"</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"Областная туберкулезная больница в г. Тихвине"</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казенное учреждение здравоохранения "Свирская психиатрическая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ЛОГКУЗ "Свирская психиатрическая больница"</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"Зеленохолмская туберкулезная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ЛОГКУЗ "Зеленохолмская туберкулезная больница"</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"Туберкулезная больница "Дружноселье"</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"ТБ "Дружноселье"</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"Областная туберкулезная больница в городе Выборге"</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"Областная туберкулезная больница в городе Выборге"</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"Ленинградский областной наркологический диспансер им. А.Я.Гриненко"</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ЛОНД</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"Ленинградский областной психоневрологический диспансер"</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ЛОПНД</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"Ленинградский областной противотуберкулезный диспансер"</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"ЛОПТД"</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"Тихвинская психиатрическая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"ТПБ"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бюджетное учреждение здравоохранения "Выборгский межрайонный наркологический диспансер"</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ЛОГБУЗ ВМНД</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lastRenderedPageBreak/>
              <w:t>21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"Центр крови Ленинградской области"</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"ЦКЛО"</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казенное учреждение здравоохранения "Контрольно-аналитическая лаборатория"</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ЛОГКУЗ "Лаборатория"</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"Медицинский информационно-аналитический центр"</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"МИАЦ"</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"Центр профессиональной патологии"</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"Центр профпатологии"</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Центр СПИД</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МЦ "Резерв"</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"Территориальный центр медицины катастроф"</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ТЦМК</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казенное учреждение здравоохранения Ленинградской области "Центр общественного здоровья и медицинской профилактики"</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ГКУЗ ЛО "Центр общественного здоровья"</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29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"Бокситогорская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"Бокситогорская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"Волховская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"Волховская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"Волосовская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"Волосовская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"Всеволожская клиническая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"Всеволожская КМБ"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"Токсовская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"Токсовская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 xml:space="preserve">Государственное бюджетное учреждение </w:t>
            </w:r>
            <w:r w:rsidRPr="00C33B10">
              <w:rPr>
                <w:rFonts w:ascii="Times New Roman" w:hAnsi="Times New Roman"/>
                <w:sz w:val="20"/>
                <w:szCs w:val="20"/>
              </w:rPr>
              <w:lastRenderedPageBreak/>
              <w:t>здравоохранения Ленинградской области "Сертоловская городская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lastRenderedPageBreak/>
              <w:t>ГБУЗ ЛО "Сертоловская ГБ"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lastRenderedPageBreak/>
              <w:t>35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"Выборгская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"Выборгская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"Рощинская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"Рощинская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"Приморская 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"Приморская РБ"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"Выборгская детская городская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"Выборгская ДГБ"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39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"Выборгский родильный дом"</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"Выборгский роддом"</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"Гатчинская клиническая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"Гатчинская КМБ"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"Кингисеппская межрайонная больница им. П.Н.Прохорова"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"Кингисеппская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"Киришская клиническая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"Киришская КМБ"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Ленинградское областное государственное предприятие "Киришская стоматологическая поликлиника"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ЛОГП "Киришская СП"</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"Кировская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"Кировская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"Лодейнопольская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"Лодейнопольская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"Ломоносовская межрайонная больница им. И.Н.Юдченко"</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"Ломоносовская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"Лужская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"Лужская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48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 xml:space="preserve">Государственное бюджетное учреждение </w:t>
            </w:r>
            <w:r w:rsidRPr="00C33B10">
              <w:rPr>
                <w:rFonts w:ascii="Times New Roman" w:hAnsi="Times New Roman"/>
                <w:sz w:val="20"/>
                <w:szCs w:val="20"/>
              </w:rPr>
              <w:lastRenderedPageBreak/>
              <w:t>здравоохранения Ленинградской области "Подпорожская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lastRenderedPageBreak/>
              <w:t>ГБУЗ ЛО "Подпорожская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lastRenderedPageBreak/>
              <w:t>49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"Приозерская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"Приозерская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"Сланцевская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"Сланцевская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"Тихвинская межрайонная больница им. А.Ф.Калмыкова"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"Тихвинская 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Государственное бюджетное учреждение здравоохранения Ленинградской области "Тосненская клиническая межрайонная больница"</w:t>
            </w:r>
          </w:p>
        </w:tc>
        <w:tc>
          <w:tcPr>
            <w:tcW w:w="2891"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ГБУЗ ЛО "Тосненская КМБ"</w:t>
            </w:r>
          </w:p>
        </w:tc>
        <w:tc>
          <w:tcPr>
            <w:tcW w:w="96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10146" w:type="dxa"/>
            <w:gridSpan w:val="6"/>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outlineLvl w:val="2"/>
              <w:rPr>
                <w:rFonts w:ascii="Times New Roman" w:hAnsi="Times New Roman"/>
                <w:sz w:val="20"/>
                <w:szCs w:val="20"/>
              </w:rPr>
            </w:pPr>
            <w:r w:rsidRPr="00C33B10">
              <w:rPr>
                <w:rFonts w:ascii="Times New Roman" w:hAnsi="Times New Roman"/>
                <w:sz w:val="20"/>
                <w:szCs w:val="20"/>
              </w:rPr>
              <w:t>Ведомственные и частные медицинские организации, работающие в системе обязательного медицинского страхования</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Частное учреждение здравоохранения "Больница "РЖД-Медицина» города Волхов»</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ЧУЗ "РЖД-Медицина" г. Волхов</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Частное учреждение здравоохранения "Больница "РЖД-Медицина" города Выборг"</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ЧУЗ "РЖД-Медицина" г. Выборг"</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учреждение здравоохранения "Центральная медико-санитарная часть N 38 Федерального медико-биологического агентства"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ФГБУЗ ЦМСЧ N 38 ФМБА России</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ФГБОУ ВО СЗГМУ им. И.И.Мечникова Минздрава России</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ФГБОУ ВО СПбГПМУ Минздрава России</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учреждение "Северо-Западный окружной научно-клинический центр имени Л.Г. Соколова Федерального медико-биологического агентства»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ФГБУ СЗОНКЦ им. Л.Г. Соколова ФМБА России</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59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w:t>
            </w:r>
            <w:r w:rsidRPr="00C33B10">
              <w:rPr>
                <w:rFonts w:ascii="Times New Roman" w:hAnsi="Times New Roman"/>
                <w:sz w:val="20"/>
                <w:szCs w:val="20"/>
              </w:rPr>
              <w:lastRenderedPageBreak/>
              <w:t>биологического агентства"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lastRenderedPageBreak/>
              <w:t>ФГБУ РосНИИГТ ФМБА России</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lastRenderedPageBreak/>
              <w:t>60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Санкт-Петербургское государственное бюджетное учреждение здравоохранения "Городская больница N 40 Курортного района"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СПб ГБУЗ "Городская больница N 40"</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Санкт-Петербургское государственное бюджетное учреждение здравоохранения "Николаевская больница"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СПб ГБУЗ "Николаевская больница"</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"Многопрофильный медицинский центр восстановительного лечения "Здоровье"</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"Многопрофильный медицинский центр восстановительного лечения "Здоровье"</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АКЦИОНЕРНОЕ ОБЩЕСТВО "СЕВЕРО-ЗАПАДНЫЙ ЦЕНТР ДОКАЗАТЕЛЬНОЙ МЕДИЦИНЫ"</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АО "СЗЦДМ"</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"ЭМСИПИ-Медикейр"</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"ЭМСИПИ-Медикейр"</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"Мать и дитя Санкт-Петербург"</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"Мать и дитя Санкт-Петербург"</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"Ава-Петер"</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"Ава-Петер"</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"Б. Браун Авитум Руссланд Клиникс"</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"Б. Браун Авитум Руссланд Клиникс"</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Акционерное общество "Международный центр репродуктивной медицины"</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АО "МЦРМ"</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69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Частное учреждение здравоохранения и развития медицинских технологий "Центры диализа "Парацельс"</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ЧУ "ЦД "Парацельс"</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"МЕДИКАЛ ГРУПП"</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"МЕДИКАЛ ГРУПП"</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"Центр инновационной эмбриологии и репродуктологии "ЭмбриЛайф"</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"ЦИЭР "ЭмбриЛайф"</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"ИнАлМед"</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"ИнАлМед"</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"Евромед Клиник"</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"Евромед Клиник"</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"СЕМЕЙНЫЙ ДОКТОР"</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"СЕМЕЙНЫЙ ДОКТОР"</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Медицинское частное учреждение дополнительного профессионального образования "Нефросовет"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НЕФРОСОВЕТ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 xml:space="preserve">Общество с ограниченной ответственностью </w:t>
            </w:r>
            <w:r w:rsidRPr="00C33B10">
              <w:rPr>
                <w:rFonts w:ascii="Times New Roman" w:hAnsi="Times New Roman"/>
                <w:sz w:val="20"/>
                <w:szCs w:val="20"/>
              </w:rPr>
              <w:lastRenderedPageBreak/>
              <w:t>"М-ЛАЙН"</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lastRenderedPageBreak/>
              <w:t>ООО "М-ЛАЙН"</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lastRenderedPageBreak/>
              <w:t>77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"Медицентр ЮЗ"</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"Медицентр ЮЗ"</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"Сясьстройская стоматология"</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"СясьСтом"</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79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"Медицинский центр "Здоровье"</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"МЦ "Здоровье"</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"Василеостровский Центр МРТ"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"МРТ"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"Медиус и к"</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"Медиус и к"</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"Генезис"</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"Генезис"</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Акционерное общество "Современные медицинские технологии"</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АО "Современные медицинские технологии"</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"ЛДЦ МИБС"</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"Ай-Клиник Северо-Запад"</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"Ай-Клиник СЗ"</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"Медицинский Центр "МАГНИТ"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"Медицинский Центр "МАГНИТ"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"МедЭксперт"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"МедЭксперт"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"Британская Медицинская Компания"</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"БМК"</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89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"МАРТ"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"МАРТ"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"Центр планирования семьи "МЕДИКА"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"ЦПС "МЕДИКА"</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"АЙ-КЛИНИК ПЕТЕРГОФ"</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"АЙ-КЛИНИК ПЕТЕРГОФ"</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"Медицина Северной Столицы"</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"МСС"</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"ЦЕНТРЫ ДИАЛИЗА "АВИЦЕННА"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"ЦЕНТРЫ ДИАЛИЗА "АВИЦЕННА"</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"Нефролайн-Карелия"</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"Нефролайн-Карелия"</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"КОРОНА ПЛЮС"</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"КОРОНА ПЛЮС"</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lastRenderedPageBreak/>
              <w:t>96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"Клиника ОстМедКонсалт"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"Клиника ОстМедКонсалт"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"Доктор Семейный"</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"Доктор Семейный"</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98</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"ДиТа"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"ДиТа"</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99</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"Диагностический центр "Энерго"</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"Диагностический центр "Энерго"</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100</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"Балтийский Институт репродуктологии человека"</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"БИРЧ"</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101</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"Академия МРТ"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"Академия МРТ"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102</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"Клиника "ВолховМед"</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"Клиника "ВолховМед"</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103</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"Лаборатория Гемотест"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"Лаборатория Гемотест"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104</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"Сканферт"</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"Сканферт"</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105</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Акционерное общество "Ситилаб"</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АО "Ситилаб"</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106</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"Лечебно-диагностический центр "ПАНАЦЕЯ"</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"ЛДЦ "ПАНАЦЕЯ"</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r w:rsidR="00B8492C" w:rsidRPr="00C33B10" w:rsidTr="00BB39D2">
        <w:trPr>
          <w:trHeight w:val="314"/>
        </w:trPr>
        <w:tc>
          <w:tcPr>
            <w:tcW w:w="68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107</w:t>
            </w:r>
          </w:p>
        </w:tc>
        <w:tc>
          <w:tcPr>
            <w:tcW w:w="4025"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Общество с ограниченной ответственностью "ИНВИТРО СПб"</w:t>
            </w:r>
          </w:p>
        </w:tc>
        <w:tc>
          <w:tcPr>
            <w:tcW w:w="287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rPr>
                <w:rFonts w:ascii="Times New Roman" w:hAnsi="Times New Roman"/>
                <w:sz w:val="20"/>
                <w:szCs w:val="20"/>
              </w:rPr>
            </w:pPr>
            <w:r w:rsidRPr="00C33B10">
              <w:rPr>
                <w:rFonts w:ascii="Times New Roman" w:hAnsi="Times New Roman"/>
                <w:sz w:val="20"/>
                <w:szCs w:val="20"/>
              </w:rPr>
              <w:t>ООО "ИНВИТРО СПб"</w:t>
            </w:r>
          </w:p>
        </w:tc>
        <w:tc>
          <w:tcPr>
            <w:tcW w:w="98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r w:rsidRPr="00C33B10">
              <w:rPr>
                <w:rFonts w:ascii="Times New Roman" w:hAnsi="Times New Roman"/>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widowControl w:val="0"/>
              <w:autoSpaceDE w:val="0"/>
              <w:autoSpaceDN w:val="0"/>
              <w:adjustRightInd w:val="0"/>
              <w:spacing w:after="0" w:line="240" w:lineRule="auto"/>
              <w:jc w:val="center"/>
              <w:rPr>
                <w:rFonts w:ascii="Times New Roman" w:hAnsi="Times New Roman"/>
                <w:sz w:val="20"/>
                <w:szCs w:val="20"/>
              </w:rPr>
            </w:pPr>
          </w:p>
        </w:tc>
      </w:tr>
    </w:tbl>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w:t>
      </w:r>
    </w:p>
    <w:p w:rsidR="00B8492C" w:rsidRPr="00C33B10" w:rsidRDefault="00B8492C" w:rsidP="00B8492C">
      <w:pPr>
        <w:pStyle w:val="ConsPlusNormal"/>
        <w:spacing w:before="200"/>
        <w:ind w:firstLine="540"/>
        <w:jc w:val="both"/>
        <w:rPr>
          <w:rFonts w:ascii="Times New Roman" w:hAnsi="Times New Roman" w:cs="Times New Roman"/>
          <w:sz w:val="28"/>
          <w:szCs w:val="28"/>
        </w:rPr>
      </w:pPr>
      <w:bookmarkStart w:id="19" w:name="Par5936"/>
      <w:bookmarkEnd w:id="19"/>
      <w:r w:rsidRPr="00C33B10">
        <w:rPr>
          <w:rFonts w:ascii="Times New Roman" w:hAnsi="Times New Roman" w:cs="Times New Roman"/>
          <w:sz w:val="28"/>
          <w:szCs w:val="28"/>
        </w:rPr>
        <w:t>&lt;*&gt; Осуществление деятельности в сфере ОМС (+).</w:t>
      </w:r>
    </w:p>
    <w:p w:rsidR="00B8492C" w:rsidRPr="00C33B10" w:rsidRDefault="00B8492C" w:rsidP="00B8492C">
      <w:pPr>
        <w:pStyle w:val="ConsPlusNormal"/>
        <w:spacing w:before="200"/>
        <w:ind w:firstLine="540"/>
        <w:jc w:val="both"/>
        <w:rPr>
          <w:rFonts w:ascii="Times New Roman" w:hAnsi="Times New Roman" w:cs="Times New Roman"/>
          <w:sz w:val="28"/>
          <w:szCs w:val="28"/>
        </w:rPr>
      </w:pPr>
      <w:bookmarkStart w:id="20" w:name="Par5937"/>
      <w:bookmarkEnd w:id="20"/>
      <w:r w:rsidRPr="00C33B10">
        <w:rPr>
          <w:rFonts w:ascii="Times New Roman" w:hAnsi="Times New Roman" w:cs="Times New Roman"/>
          <w:sz w:val="28"/>
          <w:szCs w:val="28"/>
        </w:rPr>
        <w:t>&lt;**&gt; Осуществление профилактических медицинских осмотров, в том числе в рамках диспансеризации (+).</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lastRenderedPageBreak/>
        <w:t>Приложение 10</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21" w:name="Par5946"/>
      <w:bookmarkEnd w:id="21"/>
      <w:r w:rsidRPr="00C33B10">
        <w:rPr>
          <w:rFonts w:ascii="Times New Roman" w:hAnsi="Times New Roman" w:cs="Times New Roman"/>
          <w:sz w:val="28"/>
          <w:szCs w:val="28"/>
        </w:rPr>
        <w:t>УСЛОВИЯ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ПРЕБЫВАНИЯ В МЕДИЦИНСКИХ ОРГАНИЗАЦИЯХ ПРИ ОКАЗАНИИ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СТАЦИОНАРНЫХ УСЛОВИЯХ, ВКЛЮЧАЯ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ПРЕДОСТАВЛЕНИЕ СПАЛЬНОГО МЕСТА И ПИТАНИЯ, ПРИ СОВМЕСТНОМ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НАХОЖДЕНИИ ОДНОГО ИЗ РОДИТЕЛЕЙ, ИНОГО ЧЛЕНА СЕМЬИ ИЛИ ИНОГО</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ЗАКОННОГО ПРЕДСТАВИТЕЛЯ В МЕДИЦИНСКОЙ ОРГАНИЗАЦИИ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СТАЦИОНАРНЫХ УСЛОВИЯХ С РЕБЕНКОМ, НЕ ДОСТИГШИМ ВОЗРАСТА</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ЧЕТЫРЕХ ЛЕТ, А С РЕБЕНКОМ СТАРШЕ УКАЗАННОГО</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ВОЗРАСТА - ПРИ НАЛИЧИИ МЕДИЦИНСКИХ ПОКАЗАНИЙ</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11</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22" w:name="Par5967"/>
      <w:bookmarkEnd w:id="22"/>
      <w:r w:rsidRPr="00C33B10">
        <w:rPr>
          <w:rFonts w:ascii="Times New Roman" w:hAnsi="Times New Roman" w:cs="Times New Roman"/>
          <w:sz w:val="28"/>
          <w:szCs w:val="28"/>
        </w:rPr>
        <w:t>УСЛОВИЯ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РАЗМЕЩЕНИЯ ПАЦИЕНТОВ В МАЛОМЕСТНЫХ ПАЛАТАХ (БОКСАХ)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 МЕДИЦИНСКИМ И(ИЛИ) ЭПИДЕМИОЛОГИЧЕСКИМ ПОКАЗАНИЯМ,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УСТАНОВЛЕННЫМ МИНИСТЕРСТВОМ ЗДРАВООХРАНЕНИЯ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РОССИЙСКОЙ ФЕДЕРАЦИИ</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При оказании специализированной медицинской помощи в медицинских организациях Ленинградской области пациенты размещаются в маломестных палатах на три и более мест.</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Для размещения в маломестных палатах (боксах) пациентов по медицинским и(или) эпидемиологическим показаниям, установленным </w:t>
      </w:r>
      <w:hyperlink r:id="rId106"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обеспечиваются в соответствии с эпидемиологическими показаниями и нормами, установленными Министерством здравоохранения Российской Федерации.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12</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23" w:name="Par5983"/>
      <w:bookmarkEnd w:id="23"/>
      <w:r w:rsidRPr="00C33B10">
        <w:rPr>
          <w:rFonts w:ascii="Times New Roman" w:hAnsi="Times New Roman" w:cs="Times New Roman"/>
          <w:sz w:val="28"/>
          <w:szCs w:val="28"/>
        </w:rPr>
        <w:t>УСЛОВИЯ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ПРЕДОСТАВЛЕНИЯ ДЕТЯМ-СИРОТАМ И ДЕТЯМ, ОСТАВШИМСЯ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БЕЗ ПОПЕЧЕНИЯ РОДИТЕЛЕЙ, В СЛУЧАЕ ВЫЯВЛЕНИЯ У НИХ</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ЗАБОЛЕВАНИЙ МЕДИЦИНСКОЙ ПОМОЩИ ВСЕХ ВИДОВ, ВКЛЮЧАЯ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СПЕЦИАЛИЗИРОВАННУЮ, В ТОМ ЧИСЛЕ ВЫСОКОТЕХНОЛОГИЧНУЮ,</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МЕДИЦИНСКУЮ ПОМОЩЬ, А ТАКЖЕ МЕДИЦИНСКУЮ РЕАБИЛИТАЦИЮ</w:t>
      </w: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Normal"/>
        <w:spacing w:before="260"/>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w:t>
      </w:r>
      <w:hyperlink w:anchor="Par59" w:tooltip="II. Перечень видов, форм и условий медицинской помощи," w:history="1">
        <w:r w:rsidRPr="00C33B10">
          <w:rPr>
            <w:rFonts w:ascii="Times New Roman" w:hAnsi="Times New Roman" w:cs="Times New Roman"/>
            <w:sz w:val="28"/>
            <w:szCs w:val="28"/>
          </w:rPr>
          <w:t>разделом II</w:t>
        </w:r>
      </w:hyperlink>
      <w:r w:rsidRPr="00C33B10">
        <w:rPr>
          <w:rFonts w:ascii="Times New Roman" w:hAnsi="Times New Roman" w:cs="Times New Roman"/>
          <w:sz w:val="28"/>
          <w:szCs w:val="28"/>
        </w:rPr>
        <w:t xml:space="preserve"> Территориальной программы государственных гарантий бесплатного оказания гражданам медицинской помощи в Ленинградской области на 2021 год и на плановый период 2022 и 2023 годов и </w:t>
      </w:r>
      <w:hyperlink w:anchor="Par422" w:tooltip="УСЛОВИЯ" w:history="1">
        <w:r w:rsidRPr="00C33B10">
          <w:rPr>
            <w:rFonts w:ascii="Times New Roman" w:hAnsi="Times New Roman" w:cs="Times New Roman"/>
            <w:sz w:val="28"/>
            <w:szCs w:val="28"/>
          </w:rPr>
          <w:t>приложением 1</w:t>
        </w:r>
      </w:hyperlink>
      <w:r w:rsidRPr="00C33B10">
        <w:rPr>
          <w:rFonts w:ascii="Times New Roman" w:hAnsi="Times New Roman" w:cs="Times New Roman"/>
          <w:sz w:val="28"/>
          <w:szCs w:val="28"/>
        </w:rPr>
        <w:t xml:space="preserve"> 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13</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24" w:name="Par6001"/>
      <w:bookmarkEnd w:id="24"/>
      <w:r w:rsidRPr="00C33B10">
        <w:rPr>
          <w:rFonts w:ascii="Times New Roman" w:hAnsi="Times New Roman" w:cs="Times New Roman"/>
          <w:sz w:val="28"/>
          <w:szCs w:val="28"/>
        </w:rPr>
        <w:t>ПОРЯДОК</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ПРЕДОСТАВЛЕНИЯ ТРАНСПОРТНЫХ УСЛУГ ПРИ СОПРОВОЖДЕНИИ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МЕДИЦИНСКИМ РАБОТНИКОМ ПАЦИЕНТА, НАХОДЯЩЕГОСЯ НА ЛЕЧЕНИИ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СТАЦИОНАРНЫХ УСЛОВИЯХ, В ЦЕЛЯХ ВЫПОЛНЕНИЯ ПОРЯДКОВ</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ОКАЗАНИЯ МЕДИЦИНСКОЙ ПОМОЩИ И СТАНДАРТОВ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СЛУЧАЕ НЕОБХОДИМОСТИ ПРОВЕДЕНИЯ ТАКОМУ ПАЦИЕНТУ</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ДИАГНОСТИЧЕСКИХ ИССЛЕДОВАНИЙ - ПРИ ОТСУТСТВИИ ВОЗМОЖНОСТИ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ИХ ПРОВЕДЕНИЯ МЕДИЦИНСКОЙ ОРГАНИЗАЦИЕЙ, ОКАЗЫВАЮЩЕЙ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МЕДИЦИНСКУЮ ПОМОЩЬ ПАЦИЕНТУ</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14</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jc w:val="right"/>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25" w:name="Par6022"/>
      <w:bookmarkEnd w:id="25"/>
      <w:r w:rsidRPr="00C33B10">
        <w:rPr>
          <w:rFonts w:ascii="Times New Roman" w:hAnsi="Times New Roman" w:cs="Times New Roman"/>
          <w:sz w:val="28"/>
          <w:szCs w:val="28"/>
        </w:rPr>
        <w:t>УСЛОВИЯ И СРОКИ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ДИСПАНСЕРИЗАЦИИ НАСЕЛЕНИЯ ДЛЯ ОТДЕЛЬНЫХ КАТЕГОРИЙ НАСЕЛЕНИЯ,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ПРОФИЛАКТИЧЕСКИХ ОСМОТРОВ НЕСОВЕРШЕННОЛЕТНИХ</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Диспансеризация предусматривает: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дообследование нуждающихся с использованием всех современных методов диагностики;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выявление лиц, имеющих факторы риска, способствующие возникновению и развитию заболеваний;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выявление заболеваний на ранних стадиях;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определение и индивидуальную оценку состояния здоровья;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Диспансеризации подлежат:</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 в соответствии с </w:t>
      </w:r>
      <w:hyperlink r:id="rId107" w:tooltip="Приказ Минздрава России от 15.02.2013 N 72н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w:t>
      </w:r>
      <w:hyperlink r:id="rId108" w:tooltip="Приказ Минздрава России от 11.04.2013 N 216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отдельные группы взрослого населения - в соответствии с </w:t>
      </w:r>
      <w:hyperlink r:id="rId109" w:tooltip="Приказ Минздрава России от 13.03.2019 N 124н (ред. от 02.09.2019)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24.04.2019 N 5449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Министерства здравоохранения Российской Федерации от 13 марта 2019 года № 124н "Об утверждении порядка проведения профилактического медицинского осмотра и диспансеризации определенных групп взрослого населения";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 xml:space="preserve">Профилактическим медицинским осмотрам несовершеннолетних подлежат несовершеннолетние - в соответствии с </w:t>
      </w:r>
      <w:hyperlink r:id="rId110"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КонсультантПлюс}" w:history="1">
        <w:r w:rsidRPr="00C33B10">
          <w:rPr>
            <w:rFonts w:ascii="Times New Roman" w:hAnsi="Times New Roman" w:cs="Times New Roman"/>
            <w:sz w:val="28"/>
            <w:szCs w:val="28"/>
          </w:rPr>
          <w:t>приказом</w:t>
        </w:r>
      </w:hyperlink>
      <w:r w:rsidRPr="00C33B10">
        <w:rPr>
          <w:rFonts w:ascii="Times New Roman" w:hAnsi="Times New Roman" w:cs="Times New Roman"/>
          <w:sz w:val="28"/>
          <w:szCs w:val="28"/>
        </w:rPr>
        <w:t xml:space="preserve"> Минздрава России от 10 августа 2017 года № 514н "О Порядке проведения профилактических медицинских осмотров несовершеннолетних".</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bookmarkStart w:id="26" w:name="Par6047"/>
      <w:bookmarkEnd w:id="26"/>
    </w:p>
    <w:p w:rsidR="00B8492C" w:rsidRPr="00C33B10" w:rsidRDefault="00B8492C" w:rsidP="00B8492C">
      <w:pPr>
        <w:pStyle w:val="ConsPlusNormal"/>
        <w:jc w:val="right"/>
        <w:outlineLvl w:val="1"/>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15</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1. ЦЕЛЕВЫЕ ЗНАЧЕНИЯ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критериев доступности медицинской помощи, оказываемой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w:t>
      </w:r>
    </w:p>
    <w:p w:rsidR="00B8492C" w:rsidRPr="00C33B10" w:rsidRDefault="00B8492C" w:rsidP="00B8492C">
      <w:pPr>
        <w:pStyle w:val="ConsPlusNormal"/>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tblPr>
      <w:tblGrid>
        <w:gridCol w:w="453"/>
        <w:gridCol w:w="3578"/>
        <w:gridCol w:w="1843"/>
        <w:gridCol w:w="2268"/>
        <w:gridCol w:w="2126"/>
      </w:tblGrid>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 п/п</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Показатель</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2021 год</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2022 год</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2023 год</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843" w:type="dxa"/>
            <w:tcBorders>
              <w:top w:val="single" w:sz="4" w:space="0" w:color="auto"/>
              <w:left w:val="single" w:sz="4" w:space="0" w:color="auto"/>
              <w:bottom w:val="single" w:sz="4" w:space="0" w:color="auto"/>
              <w:right w:val="single" w:sz="4" w:space="0" w:color="auto"/>
            </w:tcBorders>
          </w:tcPr>
          <w:p w:rsidR="00B8492C" w:rsidRPr="00F00916" w:rsidRDefault="00B8492C" w:rsidP="00485A80">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30,6 (на 10 тыс. городского населения - 42,0, на 10 тыс. сельского населения - 9,0, в том числе оказывающими медицинскую помощь в амбулаторных условиях - 15,6, в стационарных условиях - 14,5)</w:t>
            </w:r>
          </w:p>
        </w:tc>
        <w:tc>
          <w:tcPr>
            <w:tcW w:w="2268" w:type="dxa"/>
            <w:tcBorders>
              <w:top w:val="single" w:sz="4" w:space="0" w:color="auto"/>
              <w:left w:val="single" w:sz="4" w:space="0" w:color="auto"/>
              <w:bottom w:val="single" w:sz="4" w:space="0" w:color="auto"/>
              <w:right w:val="single" w:sz="4" w:space="0" w:color="auto"/>
            </w:tcBorders>
          </w:tcPr>
          <w:p w:rsidR="00B8492C" w:rsidRPr="00F00916" w:rsidRDefault="00B8492C" w:rsidP="00485A80">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30,9 (на 10 тыс. городского населения - 42,2, на 10 тыс. сельского населения - 9,0, в том числе оказывающими медицинскую помощь в амбулаторных условиях - 15,7, в стационарных условиях - 14,5)</w:t>
            </w:r>
          </w:p>
        </w:tc>
        <w:tc>
          <w:tcPr>
            <w:tcW w:w="2126" w:type="dxa"/>
            <w:tcBorders>
              <w:top w:val="single" w:sz="4" w:space="0" w:color="auto"/>
              <w:left w:val="single" w:sz="4" w:space="0" w:color="auto"/>
              <w:bottom w:val="single" w:sz="4" w:space="0" w:color="auto"/>
              <w:right w:val="single" w:sz="4" w:space="0" w:color="auto"/>
            </w:tcBorders>
          </w:tcPr>
          <w:p w:rsidR="00B8492C" w:rsidRPr="00F00916" w:rsidRDefault="00B8492C" w:rsidP="00485A80">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t>31,3 (на 10 тыс. городского населения - 42,4, на 10 тыс. сельского населения - 9,1, в том числе оказывающими медицинскую помощь в амбулаторных условиях - 15,9, в стационарных условиях - 14,5)</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Обеспеченность населения средними медицинскими работниками (на 10 тыс. человек населения, включая городское и сельское население), в том числе оказывающими медицинскую помощь в амбулаторных и </w:t>
            </w:r>
            <w:r w:rsidRPr="00C33B10">
              <w:rPr>
                <w:rFonts w:ascii="Times New Roman" w:hAnsi="Times New Roman" w:cs="Times New Roman"/>
                <w:sz w:val="28"/>
                <w:szCs w:val="28"/>
              </w:rPr>
              <w:lastRenderedPageBreak/>
              <w:t>стационарных условиях</w:t>
            </w:r>
          </w:p>
        </w:tc>
        <w:tc>
          <w:tcPr>
            <w:tcW w:w="1843" w:type="dxa"/>
            <w:tcBorders>
              <w:top w:val="single" w:sz="4" w:space="0" w:color="auto"/>
              <w:left w:val="single" w:sz="4" w:space="0" w:color="auto"/>
              <w:bottom w:val="single" w:sz="4" w:space="0" w:color="auto"/>
              <w:right w:val="single" w:sz="4" w:space="0" w:color="auto"/>
            </w:tcBorders>
          </w:tcPr>
          <w:p w:rsidR="00B8492C" w:rsidRPr="00F00916" w:rsidRDefault="00B8492C" w:rsidP="00485A80">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lastRenderedPageBreak/>
              <w:t xml:space="preserve">66,8 (на 10 тыс. городского населения - 83,5, на 10 тыс. сельского населения - 21,3, в том </w:t>
            </w:r>
            <w:r w:rsidRPr="00F00916">
              <w:rPr>
                <w:rFonts w:ascii="Times New Roman" w:hAnsi="Times New Roman" w:cs="Times New Roman"/>
                <w:sz w:val="28"/>
                <w:szCs w:val="28"/>
              </w:rPr>
              <w:lastRenderedPageBreak/>
              <w:t>числе оказывающими медицинскую помощь в амбулаторных условиях - 25,6, в стационарных условиях - 28,6)</w:t>
            </w:r>
          </w:p>
        </w:tc>
        <w:tc>
          <w:tcPr>
            <w:tcW w:w="2268" w:type="dxa"/>
            <w:tcBorders>
              <w:top w:val="single" w:sz="4" w:space="0" w:color="auto"/>
              <w:left w:val="single" w:sz="4" w:space="0" w:color="auto"/>
              <w:bottom w:val="single" w:sz="4" w:space="0" w:color="auto"/>
              <w:right w:val="single" w:sz="4" w:space="0" w:color="auto"/>
            </w:tcBorders>
          </w:tcPr>
          <w:p w:rsidR="00B8492C" w:rsidRPr="00F00916" w:rsidRDefault="00B8492C" w:rsidP="00485A80">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lastRenderedPageBreak/>
              <w:t xml:space="preserve">67,8 (на 10 тыс. городского населения - 83,7, на 10 тыс. сельского населения - 21,4, в том числе оказывающими медицинскую </w:t>
            </w:r>
            <w:r w:rsidRPr="00F00916">
              <w:rPr>
                <w:rFonts w:ascii="Times New Roman" w:hAnsi="Times New Roman" w:cs="Times New Roman"/>
                <w:sz w:val="28"/>
                <w:szCs w:val="28"/>
              </w:rPr>
              <w:lastRenderedPageBreak/>
              <w:t>помощь в амбулаторных условиях - 25,8, в стационарных условиях - 28,6)</w:t>
            </w:r>
          </w:p>
        </w:tc>
        <w:tc>
          <w:tcPr>
            <w:tcW w:w="2126" w:type="dxa"/>
            <w:tcBorders>
              <w:top w:val="single" w:sz="4" w:space="0" w:color="auto"/>
              <w:left w:val="single" w:sz="4" w:space="0" w:color="auto"/>
              <w:bottom w:val="single" w:sz="4" w:space="0" w:color="auto"/>
              <w:right w:val="single" w:sz="4" w:space="0" w:color="auto"/>
            </w:tcBorders>
          </w:tcPr>
          <w:p w:rsidR="00B8492C" w:rsidRPr="00F00916" w:rsidRDefault="00B8492C" w:rsidP="00485A80">
            <w:pPr>
              <w:pStyle w:val="ConsPlusNormal"/>
              <w:jc w:val="center"/>
              <w:rPr>
                <w:rFonts w:ascii="Times New Roman" w:hAnsi="Times New Roman" w:cs="Times New Roman"/>
                <w:sz w:val="28"/>
                <w:szCs w:val="28"/>
              </w:rPr>
            </w:pPr>
            <w:r w:rsidRPr="00F00916">
              <w:rPr>
                <w:rFonts w:ascii="Times New Roman" w:hAnsi="Times New Roman" w:cs="Times New Roman"/>
                <w:sz w:val="28"/>
                <w:szCs w:val="28"/>
              </w:rPr>
              <w:lastRenderedPageBreak/>
              <w:t xml:space="preserve">68,6 (на 10 тыс. городского населения - 83,9, на 10 тыс. сельского населения - 21,5, в том числе оказывающими </w:t>
            </w:r>
            <w:r w:rsidRPr="00F00916">
              <w:rPr>
                <w:rFonts w:ascii="Times New Roman" w:hAnsi="Times New Roman" w:cs="Times New Roman"/>
                <w:sz w:val="28"/>
                <w:szCs w:val="28"/>
              </w:rPr>
              <w:lastRenderedPageBreak/>
              <w:t>медицинскую помощь в амбулаторных условиях - 26,0, в стационарных условиях - 28,6)</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3</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7,6</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7,5</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8,1</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19,6</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49,2</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58,8</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6</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охвата диспансеризацией взрослого населения, подлежащего диспансеризации</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4,7</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30,0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10,5 (в том числе городского населения – 10,6, сельского населения – 10,4)</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 (в том числе городского населения - 50,0 сельского населения - 47,5)</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50,5 (в том числе городского населения - 52,0, сельского населения - 48,0)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95,0 (в том числе городского населения - 95,0, сельского населения - 95,0)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95,0 (в том числе городского населения - 95,0, сельского населения - 95,0)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95,0 (в том числе городского населения - 95,0, сельского населения - 95,0)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38</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47</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56</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w:t>
            </w:r>
            <w:r w:rsidRPr="00C33B10">
              <w:rPr>
                <w:rFonts w:ascii="Times New Roman" w:hAnsi="Times New Roman" w:cs="Times New Roman"/>
                <w:sz w:val="28"/>
                <w:szCs w:val="28"/>
              </w:rPr>
              <w:lastRenderedPageBreak/>
              <w:t>медицинская помощь в стационарных условиях в рамках Территориальной программы обязательного медицинского страхования (процентов)</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0,014</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0,014</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0,014</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11</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13</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52,0</w:t>
            </w:r>
          </w:p>
        </w:tc>
      </w:tr>
      <w:tr w:rsidR="00B8492C" w:rsidRPr="00C33B10" w:rsidTr="00371F24">
        <w:trPr>
          <w:trHeight w:val="1306"/>
        </w:trPr>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w:t>
            </w:r>
            <w:r w:rsidRPr="00C33B10">
              <w:rPr>
                <w:rFonts w:ascii="Times New Roman" w:hAnsi="Times New Roman" w:cs="Times New Roman"/>
                <w:sz w:val="28"/>
                <w:szCs w:val="28"/>
              </w:rPr>
              <w:lastRenderedPageBreak/>
              <w:t>паллиативной медицинской помощи детскому населению</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100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15</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Число пациентов, получивших паллиативную медицинскую помощь по месту жительства, в том числе на дому</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8550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8620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8650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16</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w:t>
            </w:r>
          </w:p>
        </w:tc>
      </w:tr>
      <w:tr w:rsidR="00B8492C" w:rsidRPr="00C33B10" w:rsidTr="00371F24">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18</w:t>
            </w:r>
          </w:p>
        </w:tc>
        <w:tc>
          <w:tcPr>
            <w:tcW w:w="357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женщин, которым проведено экстракорпоральное оплодотворение, в общем количестве женщин с бесплодием</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67,0</w:t>
            </w:r>
          </w:p>
        </w:tc>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68,0</w:t>
            </w:r>
          </w:p>
        </w:tc>
        <w:tc>
          <w:tcPr>
            <w:tcW w:w="2126"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68,0</w:t>
            </w:r>
          </w:p>
        </w:tc>
      </w:tr>
    </w:tbl>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2. ЦЕЛЕВЫЕ ЗНАЧЕНИЯ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критериев качества медицинской помощи, оказываемой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рамках Территориальной программы</w:t>
      </w:r>
    </w:p>
    <w:p w:rsidR="00B8492C" w:rsidRPr="00C33B10" w:rsidRDefault="00B8492C" w:rsidP="00B8492C">
      <w:pPr>
        <w:pStyle w:val="ConsPlusNormal"/>
        <w:jc w:val="center"/>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tblPr>
      <w:tblGrid>
        <w:gridCol w:w="453"/>
        <w:gridCol w:w="4429"/>
        <w:gridCol w:w="1701"/>
        <w:gridCol w:w="1843"/>
        <w:gridCol w:w="1701"/>
      </w:tblGrid>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 п/п</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2021 год</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2022 год</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Pr>
                <w:rFonts w:ascii="Times New Roman" w:hAnsi="Times New Roman" w:cs="Times New Roman"/>
                <w:sz w:val="28"/>
                <w:szCs w:val="28"/>
              </w:rPr>
              <w:t>2023</w:t>
            </w:r>
            <w:r w:rsidRPr="00C33B10">
              <w:rPr>
                <w:rFonts w:ascii="Times New Roman" w:hAnsi="Times New Roman" w:cs="Times New Roman"/>
                <w:sz w:val="28"/>
                <w:szCs w:val="28"/>
              </w:rPr>
              <w:t xml:space="preserve"> год</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Удовлетворенность населения медицинской помощью, в том числе городского, сельского населения (процентов от числа опрошенных)</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75,0 (в том числе городского населения - 75,0, сельского населения - 75,0)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75,0 (в том числе городского населения - 75,0, сельского населения - 75,0)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75,0 (в том числе городского населения - 75,0, сельского населения - 75,0)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4429" w:type="dxa"/>
            <w:tcBorders>
              <w:top w:val="single" w:sz="4" w:space="0" w:color="auto"/>
              <w:left w:val="single" w:sz="4" w:space="0" w:color="auto"/>
              <w:bottom w:val="single" w:sz="4" w:space="0" w:color="auto"/>
              <w:right w:val="single" w:sz="4" w:space="0" w:color="auto"/>
            </w:tcBorders>
          </w:tcPr>
          <w:p w:rsidR="00B8492C" w:rsidRPr="00CF556E" w:rsidRDefault="00B8492C" w:rsidP="00485A80">
            <w:pPr>
              <w:pStyle w:val="ConsPlusNormal"/>
              <w:rPr>
                <w:rFonts w:ascii="Times New Roman" w:hAnsi="Times New Roman" w:cs="Times New Roman"/>
                <w:sz w:val="28"/>
                <w:szCs w:val="28"/>
              </w:rPr>
            </w:pPr>
            <w:r w:rsidRPr="00CF556E">
              <w:rPr>
                <w:rFonts w:ascii="Times New Roman" w:hAnsi="Times New Roman" w:cs="Times New Roman"/>
                <w:sz w:val="28"/>
                <w:szCs w:val="28"/>
              </w:rPr>
              <w:t>Смертность населения, в том числе городского и сельского населения (число умерших на 1000 человек населения)</w:t>
            </w:r>
          </w:p>
        </w:tc>
        <w:tc>
          <w:tcPr>
            <w:tcW w:w="1701" w:type="dxa"/>
            <w:tcBorders>
              <w:top w:val="single" w:sz="4" w:space="0" w:color="auto"/>
              <w:left w:val="single" w:sz="4" w:space="0" w:color="auto"/>
              <w:bottom w:val="single" w:sz="4" w:space="0" w:color="auto"/>
              <w:right w:val="single" w:sz="4" w:space="0" w:color="auto"/>
            </w:tcBorders>
          </w:tcPr>
          <w:p w:rsidR="00B8492C" w:rsidRPr="00CF556E" w:rsidRDefault="00B8492C" w:rsidP="00485A80">
            <w:pPr>
              <w:pStyle w:val="ConsPlusNormal"/>
              <w:jc w:val="center"/>
              <w:rPr>
                <w:rFonts w:ascii="Times New Roman" w:hAnsi="Times New Roman" w:cs="Times New Roman"/>
                <w:sz w:val="28"/>
                <w:szCs w:val="28"/>
              </w:rPr>
            </w:pPr>
            <w:r w:rsidRPr="00CF556E">
              <w:rPr>
                <w:rFonts w:ascii="Times New Roman" w:hAnsi="Times New Roman" w:cs="Times New Roman"/>
                <w:sz w:val="28"/>
                <w:szCs w:val="28"/>
              </w:rPr>
              <w:t>13,8 (в том числе городского - 14,3, сельского - 12,5)</w:t>
            </w:r>
          </w:p>
        </w:tc>
        <w:tc>
          <w:tcPr>
            <w:tcW w:w="1843" w:type="dxa"/>
            <w:tcBorders>
              <w:top w:val="single" w:sz="4" w:space="0" w:color="auto"/>
              <w:left w:val="single" w:sz="4" w:space="0" w:color="auto"/>
              <w:bottom w:val="single" w:sz="4" w:space="0" w:color="auto"/>
              <w:right w:val="single" w:sz="4" w:space="0" w:color="auto"/>
            </w:tcBorders>
          </w:tcPr>
          <w:p w:rsidR="00B8492C" w:rsidRPr="00CF556E" w:rsidRDefault="00B8492C" w:rsidP="00485A80">
            <w:pPr>
              <w:pStyle w:val="ConsPlusNormal"/>
              <w:jc w:val="center"/>
              <w:rPr>
                <w:rFonts w:ascii="Times New Roman" w:hAnsi="Times New Roman" w:cs="Times New Roman"/>
                <w:sz w:val="28"/>
                <w:szCs w:val="28"/>
              </w:rPr>
            </w:pPr>
            <w:r w:rsidRPr="00CF556E">
              <w:rPr>
                <w:rFonts w:ascii="Times New Roman" w:hAnsi="Times New Roman" w:cs="Times New Roman"/>
                <w:sz w:val="28"/>
                <w:szCs w:val="28"/>
              </w:rPr>
              <w:t>13,8 (в том числе городского - 14,3, сельского - 11,5)</w:t>
            </w:r>
          </w:p>
        </w:tc>
        <w:tc>
          <w:tcPr>
            <w:tcW w:w="1701" w:type="dxa"/>
            <w:tcBorders>
              <w:top w:val="single" w:sz="4" w:space="0" w:color="auto"/>
              <w:left w:val="single" w:sz="4" w:space="0" w:color="auto"/>
              <w:bottom w:val="single" w:sz="4" w:space="0" w:color="auto"/>
              <w:right w:val="single" w:sz="4" w:space="0" w:color="auto"/>
            </w:tcBorders>
          </w:tcPr>
          <w:p w:rsidR="00B8492C" w:rsidRPr="00CF556E" w:rsidRDefault="00B8492C" w:rsidP="00485A80">
            <w:pPr>
              <w:pStyle w:val="ConsPlusNormal"/>
              <w:jc w:val="center"/>
              <w:rPr>
                <w:rFonts w:ascii="Times New Roman" w:hAnsi="Times New Roman" w:cs="Times New Roman"/>
                <w:sz w:val="28"/>
                <w:szCs w:val="28"/>
              </w:rPr>
            </w:pPr>
            <w:r w:rsidRPr="00CF556E">
              <w:rPr>
                <w:rFonts w:ascii="Times New Roman" w:hAnsi="Times New Roman" w:cs="Times New Roman"/>
                <w:sz w:val="28"/>
                <w:szCs w:val="28"/>
              </w:rPr>
              <w:t>13,8 (в том числе городского - 14,3, сельского - 12,5)</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540,0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530,0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520,0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умерших в трудоспособном возрасте на дому в общем количестве умерших в трудоспособном возрасте (процентов, не более)</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24,9</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24,8</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Материнская смертность (на 100 тыс. родившихся живыми)</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12,7</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12,7</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12,7</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Младенческая смертность (на 1000 </w:t>
            </w:r>
            <w:r w:rsidRPr="00C33B10">
              <w:rPr>
                <w:rFonts w:ascii="Times New Roman" w:hAnsi="Times New Roman" w:cs="Times New Roman"/>
                <w:sz w:val="28"/>
                <w:szCs w:val="28"/>
              </w:rPr>
              <w:lastRenderedPageBreak/>
              <w:t>родившихся живыми, в том числе в городской и сельской местности)</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 xml:space="preserve">4,1 (в том </w:t>
            </w:r>
            <w:r w:rsidRPr="00C33B10">
              <w:rPr>
                <w:rFonts w:ascii="Times New Roman" w:hAnsi="Times New Roman" w:cs="Times New Roman"/>
                <w:sz w:val="28"/>
                <w:szCs w:val="28"/>
              </w:rPr>
              <w:lastRenderedPageBreak/>
              <w:t>числе в городской местности - 3,9, в сельской местности - 4,2)</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 xml:space="preserve">3,9 (в том </w:t>
            </w:r>
            <w:r w:rsidRPr="00C33B10">
              <w:rPr>
                <w:rFonts w:ascii="Times New Roman" w:hAnsi="Times New Roman" w:cs="Times New Roman"/>
                <w:sz w:val="28"/>
                <w:szCs w:val="28"/>
              </w:rPr>
              <w:lastRenderedPageBreak/>
              <w:t>числе в городской местности - 3,8, в сельской местности - 4,2)</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0306F2">
              <w:rPr>
                <w:rFonts w:ascii="Times New Roman" w:hAnsi="Times New Roman" w:cs="Times New Roman"/>
                <w:sz w:val="28"/>
                <w:szCs w:val="28"/>
              </w:rPr>
              <w:lastRenderedPageBreak/>
              <w:t>3,7 (в том</w:t>
            </w:r>
            <w:r w:rsidRPr="00C33B10">
              <w:rPr>
                <w:rFonts w:ascii="Times New Roman" w:hAnsi="Times New Roman" w:cs="Times New Roman"/>
                <w:sz w:val="28"/>
                <w:szCs w:val="28"/>
              </w:rPr>
              <w:t xml:space="preserve"> </w:t>
            </w:r>
            <w:r w:rsidRPr="00C33B10">
              <w:rPr>
                <w:rFonts w:ascii="Times New Roman" w:hAnsi="Times New Roman" w:cs="Times New Roman"/>
                <w:sz w:val="28"/>
                <w:szCs w:val="28"/>
              </w:rPr>
              <w:lastRenderedPageBreak/>
              <w:t>ч</w:t>
            </w:r>
            <w:r>
              <w:rPr>
                <w:rFonts w:ascii="Times New Roman" w:hAnsi="Times New Roman" w:cs="Times New Roman"/>
                <w:sz w:val="28"/>
                <w:szCs w:val="28"/>
              </w:rPr>
              <w:t>исле в городской местности - 3,6</w:t>
            </w:r>
            <w:r w:rsidRPr="00C33B10">
              <w:rPr>
                <w:rFonts w:ascii="Times New Roman" w:hAnsi="Times New Roman" w:cs="Times New Roman"/>
                <w:sz w:val="28"/>
                <w:szCs w:val="28"/>
              </w:rPr>
              <w:t>, в сельской местности - 4,2)</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7</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до 1 года на дому в общем количестве умерших в возрасте до 1 года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9,6</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9,6</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9,6</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Смертность детей в возрасте 0-4 лет (на 1000 родившихся живыми)</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5,2</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5,1</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0-4 лет на дому в общем количестве умерших в возрасте 0-4 лет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14,6</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14,6</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14,6</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Смертность детей в возрасте 0-17 лет (на 100 тыс. человек населения соответствующего возраста)</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38</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умерших в возрасте 0-17 лет на дому в общем количестве умерших в возрасте 0-17 лет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4,5</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13</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w:t>
            </w:r>
            <w:r w:rsidRPr="00C33B10">
              <w:rPr>
                <w:rFonts w:ascii="Times New Roman" w:hAnsi="Times New Roman" w:cs="Times New Roman"/>
                <w:sz w:val="28"/>
                <w:szCs w:val="28"/>
              </w:rPr>
              <w:lastRenderedPageBreak/>
              <w:t>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6,2</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6,2</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6,2</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14</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8,5</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15</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7,4</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7,4</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16</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56,5</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57,5</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58,8</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59,4</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60,6</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61,8</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18</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Доля пациентов со злокачественными </w:t>
            </w:r>
            <w:r w:rsidRPr="00C33B10">
              <w:rPr>
                <w:rFonts w:ascii="Times New Roman" w:hAnsi="Times New Roman" w:cs="Times New Roman"/>
                <w:sz w:val="28"/>
                <w:szCs w:val="28"/>
              </w:rPr>
              <w:lastRenderedPageBreak/>
              <w:t>новообразованиями, взятых под диспансерное наблюдение, в общем количестве пациентов со злокачественными новообразованиями</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92,0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92,0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92,0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19</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23,5</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23,5</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23,5</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20</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47,0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21</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3,1</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22</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78,0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80,0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82,0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r w:rsidRPr="00C33B10">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61,0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62,0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63,0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24</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41,0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42,0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25</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48,0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50,0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51,0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38,0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39,0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w:t>
            </w:r>
            <w:r w:rsidRPr="00C33B10">
              <w:rPr>
                <w:rFonts w:ascii="Times New Roman" w:hAnsi="Times New Roman" w:cs="Times New Roman"/>
                <w:sz w:val="28"/>
                <w:szCs w:val="28"/>
              </w:rPr>
              <w:lastRenderedPageBreak/>
              <w:t>центры в первые 6 часов от начала заболевания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8,3</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8,7</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28</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82,0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83,0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84,0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детей, получивших паллиативную медицинскую помощь, в общем количестве детей, нуждающихся в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30</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100</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31</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4,0</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4,2</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4,4</w:t>
            </w:r>
          </w:p>
        </w:tc>
      </w:tr>
      <w:tr w:rsidR="00B8492C" w:rsidRPr="00C33B10" w:rsidTr="00BE0518">
        <w:tc>
          <w:tcPr>
            <w:tcW w:w="45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32</w:t>
            </w:r>
          </w:p>
        </w:tc>
        <w:tc>
          <w:tcPr>
            <w:tcW w:w="442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60 (5)</w:t>
            </w:r>
          </w:p>
        </w:tc>
        <w:tc>
          <w:tcPr>
            <w:tcW w:w="1843"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60 (5)</w:t>
            </w:r>
          </w:p>
        </w:tc>
        <w:tc>
          <w:tcPr>
            <w:tcW w:w="170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60 (5)</w:t>
            </w:r>
          </w:p>
        </w:tc>
      </w:tr>
    </w:tbl>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16</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27" w:name="Par6312"/>
      <w:bookmarkEnd w:id="27"/>
      <w:r w:rsidRPr="00C33B10">
        <w:rPr>
          <w:rFonts w:ascii="Times New Roman" w:hAnsi="Times New Roman" w:cs="Times New Roman"/>
          <w:sz w:val="28"/>
          <w:szCs w:val="28"/>
        </w:rPr>
        <w:t>ПОРЯДОК</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РАЗМЕРЫ ВОЗМЕЩЕНИЯ РАСХОДОВ, СВЯЗАННЫХ С ОКАЗАНИЕМ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ГРАЖДАНАМ МЕДИЦИНСКОЙ ПОМОЩИ В ЭКСТРЕННОЙ ФОРМЕ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17</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28" w:name="Par6326"/>
      <w:bookmarkEnd w:id="28"/>
      <w:r w:rsidRPr="00C33B10">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заболевание не должны превышать 3 рабочих дней;</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устанавливаются иные нормативы предельного времени доезда, которые составляют не более 45 минут.</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br w:type="page"/>
      </w:r>
      <w:r w:rsidRPr="00C33B10">
        <w:rPr>
          <w:rFonts w:ascii="Times New Roman" w:hAnsi="Times New Roman" w:cs="Times New Roman"/>
          <w:sz w:val="28"/>
          <w:szCs w:val="28"/>
        </w:rPr>
        <w:lastRenderedPageBreak/>
        <w:t>Приложение 18</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29" w:name="Par6355"/>
      <w:bookmarkEnd w:id="29"/>
      <w:r w:rsidRPr="00C33B10">
        <w:rPr>
          <w:rFonts w:ascii="Times New Roman" w:hAnsi="Times New Roman" w:cs="Times New Roman"/>
          <w:sz w:val="28"/>
          <w:szCs w:val="28"/>
        </w:rPr>
        <w:t>СТОИМОСТЬ</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ТЕРРИТОРИАЛЬНОЙ ПРОГРАММЫ ГОСУДАРСТВЕННЫХ ГАРАНТИЙ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БЕСПЛАТНОГО ОКАЗАНИЯ ГРАЖДАНАМ МЕДИЦИНСКОЙ ПОМОЩИ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В ЛЕНИНГРАДСКОЙ ОБЛАСТИ НА 2021 ГОД И НА ПЛАНОВЫЙ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ПЕРИОД 2022 И 2023 ГОДОВ (БЕЗ УЧЕТА СРЕДСТВ</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ФЕДЕРАЛЬНОГО БЮДЖЕТА)</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center"/>
        <w:rPr>
          <w:rFonts w:ascii="Times New Roman" w:hAnsi="Times New Roman" w:cs="Times New Roman"/>
          <w:sz w:val="28"/>
          <w:szCs w:val="28"/>
        </w:rPr>
      </w:pPr>
    </w:p>
    <w:p w:rsidR="00B8492C" w:rsidRPr="00C33B10" w:rsidRDefault="00B8492C" w:rsidP="00B8492C">
      <w:pPr>
        <w:pStyle w:val="ConsPlusTitle"/>
        <w:jc w:val="center"/>
        <w:outlineLvl w:val="2"/>
        <w:rPr>
          <w:rFonts w:ascii="Times New Roman" w:hAnsi="Times New Roman" w:cs="Times New Roman"/>
          <w:sz w:val="28"/>
          <w:szCs w:val="28"/>
        </w:rPr>
      </w:pPr>
      <w:r w:rsidRPr="00C33B10">
        <w:rPr>
          <w:rFonts w:ascii="Times New Roman" w:hAnsi="Times New Roman" w:cs="Times New Roman"/>
          <w:sz w:val="28"/>
          <w:szCs w:val="28"/>
        </w:rPr>
        <w:t>Таблица 1. Утвержденная стоимость Территориальной программы</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государственных гарантий бесплатного оказания гражданам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Ленинградской области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по источникам финансового обеспечения на 2021 год</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на плановый период 2022 и 2023 годов</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(без учета средств федерального бюджета)</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Численность населения Ленинградской области – 1889,400 тыс. человек (по состоянию на 1 января 2021 года).</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Численность населения, застрахованного в системе ОМС Ленинградской области, на 1 января 2020 года – 1598,619 тыс. человек.</w:t>
      </w:r>
    </w:p>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sectPr w:rsidR="00B8492C" w:rsidRPr="00C33B10">
          <w:headerReference w:type="default" r:id="rId111"/>
          <w:footerReference w:type="default" r:id="rId11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402"/>
        <w:gridCol w:w="680"/>
        <w:gridCol w:w="1474"/>
        <w:gridCol w:w="1699"/>
        <w:gridCol w:w="1474"/>
        <w:gridCol w:w="1699"/>
        <w:gridCol w:w="1474"/>
        <w:gridCol w:w="1699"/>
      </w:tblGrid>
      <w:tr w:rsidR="00B8492C" w:rsidRPr="00D90A8D" w:rsidTr="001072FD">
        <w:tc>
          <w:tcPr>
            <w:tcW w:w="3402"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0"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Номер строки</w:t>
            </w:r>
          </w:p>
        </w:tc>
        <w:tc>
          <w:tcPr>
            <w:tcW w:w="3173" w:type="dxa"/>
            <w:gridSpan w:val="2"/>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2021 год</w:t>
            </w:r>
          </w:p>
        </w:tc>
        <w:tc>
          <w:tcPr>
            <w:tcW w:w="6346" w:type="dxa"/>
            <w:gridSpan w:val="4"/>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Плановый период</w:t>
            </w:r>
          </w:p>
        </w:tc>
      </w:tr>
      <w:tr w:rsidR="00B8492C" w:rsidRPr="00D90A8D" w:rsidTr="001072FD">
        <w:tc>
          <w:tcPr>
            <w:tcW w:w="3402"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3173" w:type="dxa"/>
            <w:gridSpan w:val="2"/>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3173"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2022 год</w:t>
            </w:r>
          </w:p>
        </w:tc>
        <w:tc>
          <w:tcPr>
            <w:tcW w:w="3173"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2023 год</w:t>
            </w:r>
          </w:p>
        </w:tc>
      </w:tr>
      <w:tr w:rsidR="00B8492C" w:rsidRPr="00D90A8D" w:rsidTr="001072FD">
        <w:tc>
          <w:tcPr>
            <w:tcW w:w="3402"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3173"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утвержденная стоимость Территориальной программы</w:t>
            </w:r>
          </w:p>
        </w:tc>
        <w:tc>
          <w:tcPr>
            <w:tcW w:w="3173"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стоимость Территориальной программы</w:t>
            </w:r>
          </w:p>
        </w:tc>
        <w:tc>
          <w:tcPr>
            <w:tcW w:w="3173"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стоимость Территориальной программы</w:t>
            </w:r>
          </w:p>
        </w:tc>
      </w:tr>
      <w:tr w:rsidR="00B8492C" w:rsidRPr="00D90A8D" w:rsidTr="001072FD">
        <w:tc>
          <w:tcPr>
            <w:tcW w:w="3402"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680"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ind w:firstLine="540"/>
              <w:jc w:val="both"/>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w:t>
            </w:r>
          </w:p>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(тыс. руб.)</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одного жителя (одно застрахованное лицо) в год (руб.)</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w:t>
            </w:r>
          </w:p>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(тыс. руб.)</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одного жителя (одно застрахованное лицо) в год (руб.)</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w:t>
            </w:r>
          </w:p>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(тыс. руб.)</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одного жителя (одно застрахованное лицо) в год (руб.)</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Стоимость Территориальной программы государственных гарантий - всего (сумма строк 02 + 03)</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33776817,8</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20353,9</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35198727,4</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21211,6</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36558474,4</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22049,5</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I. Средства областного бюджета Ленинградской области </w:t>
            </w:r>
            <w:hyperlink w:anchor="Par6501"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строки 06 и 10)." w:history="1">
              <w:r w:rsidRPr="00D90A8D">
                <w:rPr>
                  <w:rFonts w:ascii="Times New Roman" w:hAnsi="Times New Roman"/>
                  <w:sz w:val="28"/>
                  <w:szCs w:val="28"/>
                </w:rPr>
                <w:t>&lt;*&gt;</w:t>
              </w:r>
            </w:hyperlink>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8048253,3</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4259,7</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8378748,2</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4434,6</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8510527,6</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4504,4</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II. Стоимость Территориальной программы ОМС - всего (сумма строк 04 + 08)</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25728564,5</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16094,2</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26819979,2</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16777,0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28047946,8</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17545,1</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lastRenderedPageBreak/>
              <w:t xml:space="preserve">1. Стоимость Территориальной программы ОМС за счет средств обязательного медицинского страхования в рамках базовой программы (сумма строк 05 + 06 + 07) </w:t>
            </w:r>
            <w:hyperlink w:anchor="Par6502" w:tooltip="&lt;**&gt; Без учета расходов на обеспечение выполнения Территориальным фондом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quot;Общегосударственные вопросы&quot;." w:history="1">
              <w:r w:rsidRPr="00D90A8D">
                <w:rPr>
                  <w:rFonts w:ascii="Times New Roman" w:hAnsi="Times New Roman"/>
                  <w:sz w:val="28"/>
                  <w:szCs w:val="28"/>
                </w:rPr>
                <w:t>&lt;**&gt;</w:t>
              </w:r>
            </w:hyperlink>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25684884,5</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16066,9</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26776299,2</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16749,7</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28004266,8</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17517,8</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1.1. Субвенции из бюджета ФОМС</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05</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20732624,5</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12969,1</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21709676,8</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13580,3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22937644,4</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14348,4</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1.2. Межбюджетные трансферты областного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bookmarkStart w:id="30" w:name="Par6442"/>
            <w:bookmarkEnd w:id="30"/>
            <w:r w:rsidRPr="00D90A8D">
              <w:rPr>
                <w:rFonts w:ascii="Times New Roman" w:hAnsi="Times New Roman"/>
                <w:sz w:val="28"/>
                <w:szCs w:val="28"/>
              </w:rPr>
              <w:t>06</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4952260,0</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3097,8</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5066622,4</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3169,4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5066622,4</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3169,4</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1.3. Прочие поступления</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07</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2. Межбюджетные трансферты бюджетов субъектов Российской </w:t>
            </w:r>
            <w:r w:rsidRPr="00D90A8D">
              <w:rPr>
                <w:rFonts w:ascii="Times New Roman" w:hAnsi="Times New Roman"/>
                <w:sz w:val="28"/>
                <w:szCs w:val="28"/>
              </w:rPr>
              <w:lastRenderedPageBreak/>
              <w:t>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bookmarkStart w:id="31" w:name="Par6458"/>
            <w:bookmarkEnd w:id="31"/>
            <w:r w:rsidRPr="00D90A8D">
              <w:rPr>
                <w:rFonts w:ascii="Times New Roman" w:hAnsi="Times New Roman"/>
                <w:sz w:val="28"/>
                <w:szCs w:val="28"/>
              </w:rPr>
              <w:lastRenderedPageBreak/>
              <w:t>08</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не установленных базовой программой обязательного медицинского страхования (на обеспечение организации питания в условиях дневного стационара)</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09</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43680,0</w:t>
            </w: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27,3</w:t>
            </w:r>
          </w:p>
        </w:tc>
      </w:tr>
      <w:tr w:rsidR="00B8492C" w:rsidRPr="00D90A8D" w:rsidTr="001072FD">
        <w:tc>
          <w:tcPr>
            <w:tcW w:w="3402"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2.2. Межбюджетные трансферты, передаваемые из бюджета субъекта </w:t>
            </w:r>
            <w:r w:rsidRPr="00D90A8D">
              <w:rPr>
                <w:rFonts w:ascii="Times New Roman" w:hAnsi="Times New Roman"/>
                <w:sz w:val="28"/>
                <w:szCs w:val="28"/>
              </w:rPr>
              <w:lastRenderedPageBreak/>
              <w:t>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lastRenderedPageBreak/>
              <w:t>10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r>
    </w:tbl>
    <w:p w:rsidR="00B8492C" w:rsidRPr="00D90A8D" w:rsidRDefault="00B8492C" w:rsidP="00B8492C">
      <w:pPr>
        <w:widowControl w:val="0"/>
        <w:autoSpaceDE w:val="0"/>
        <w:autoSpaceDN w:val="0"/>
        <w:adjustRightInd w:val="0"/>
        <w:spacing w:after="0" w:line="240" w:lineRule="auto"/>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6463"/>
        <w:gridCol w:w="1254"/>
        <w:gridCol w:w="1127"/>
        <w:gridCol w:w="1283"/>
        <w:gridCol w:w="1098"/>
        <w:gridCol w:w="1311"/>
        <w:gridCol w:w="1070"/>
      </w:tblGrid>
      <w:tr w:rsidR="00B8492C" w:rsidRPr="00D90A8D" w:rsidTr="001072FD">
        <w:tc>
          <w:tcPr>
            <w:tcW w:w="6463"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Справочно</w:t>
            </w:r>
          </w:p>
        </w:tc>
        <w:tc>
          <w:tcPr>
            <w:tcW w:w="2381"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2021 год</w:t>
            </w:r>
          </w:p>
        </w:tc>
        <w:tc>
          <w:tcPr>
            <w:tcW w:w="2381"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2022 год</w:t>
            </w:r>
          </w:p>
        </w:tc>
        <w:tc>
          <w:tcPr>
            <w:tcW w:w="2381"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2023 год</w:t>
            </w:r>
          </w:p>
        </w:tc>
      </w:tr>
      <w:tr w:rsidR="00B8492C" w:rsidRPr="00D90A8D" w:rsidTr="001072FD">
        <w:tc>
          <w:tcPr>
            <w:tcW w:w="6463"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25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 (тыс. руб.)</w:t>
            </w:r>
          </w:p>
        </w:tc>
        <w:tc>
          <w:tcPr>
            <w:tcW w:w="112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 застрахованное лицо (руб.)</w:t>
            </w:r>
          </w:p>
        </w:tc>
        <w:tc>
          <w:tcPr>
            <w:tcW w:w="1283"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 (тыс. руб.)</w:t>
            </w:r>
          </w:p>
        </w:tc>
        <w:tc>
          <w:tcPr>
            <w:tcW w:w="1098"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 застрахованное лицо (руб.)</w:t>
            </w:r>
          </w:p>
        </w:tc>
        <w:tc>
          <w:tcPr>
            <w:tcW w:w="131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всего (тыс. руб.)</w:t>
            </w:r>
          </w:p>
        </w:tc>
        <w:tc>
          <w:tcPr>
            <w:tcW w:w="107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на одно застрахованное лицо (руб.)</w:t>
            </w:r>
          </w:p>
        </w:tc>
      </w:tr>
      <w:tr w:rsidR="00B8492C" w:rsidRPr="00D90A8D" w:rsidTr="001072FD">
        <w:tc>
          <w:tcPr>
            <w:tcW w:w="6463"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Расходы на обеспечение выполнения ТФОМС своих функций</w:t>
            </w:r>
          </w:p>
        </w:tc>
        <w:tc>
          <w:tcPr>
            <w:tcW w:w="125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175074,0</w:t>
            </w:r>
          </w:p>
        </w:tc>
        <w:tc>
          <w:tcPr>
            <w:tcW w:w="112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109,5</w:t>
            </w:r>
          </w:p>
        </w:tc>
        <w:tc>
          <w:tcPr>
            <w:tcW w:w="1283"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186128,1</w:t>
            </w:r>
          </w:p>
        </w:tc>
        <w:tc>
          <w:tcPr>
            <w:tcW w:w="1098"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116,4</w:t>
            </w:r>
          </w:p>
        </w:tc>
        <w:tc>
          <w:tcPr>
            <w:tcW w:w="131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193573,2</w:t>
            </w:r>
          </w:p>
        </w:tc>
        <w:tc>
          <w:tcPr>
            <w:tcW w:w="107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121,1</w:t>
            </w:r>
          </w:p>
        </w:tc>
      </w:tr>
    </w:tbl>
    <w:p w:rsidR="00B8492C" w:rsidRPr="00D90A8D" w:rsidRDefault="00B8492C" w:rsidP="00B8492C">
      <w:pPr>
        <w:widowControl w:val="0"/>
        <w:autoSpaceDE w:val="0"/>
        <w:autoSpaceDN w:val="0"/>
        <w:adjustRightInd w:val="0"/>
        <w:spacing w:after="0" w:line="240" w:lineRule="auto"/>
        <w:jc w:val="both"/>
        <w:rPr>
          <w:rFonts w:ascii="Times New Roman" w:hAnsi="Times New Roman"/>
          <w:sz w:val="28"/>
          <w:szCs w:val="28"/>
        </w:rPr>
      </w:pPr>
    </w:p>
    <w:p w:rsidR="00B8492C" w:rsidRPr="00D90A8D"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D90A8D">
        <w:rPr>
          <w:rFonts w:ascii="Times New Roman" w:hAnsi="Times New Roman"/>
          <w:sz w:val="28"/>
          <w:szCs w:val="28"/>
        </w:rPr>
        <w:t>--------------------------------</w:t>
      </w:r>
    </w:p>
    <w:p w:rsidR="00B8492C" w:rsidRPr="00D90A8D" w:rsidRDefault="00B8492C" w:rsidP="00B8492C">
      <w:pPr>
        <w:widowControl w:val="0"/>
        <w:autoSpaceDE w:val="0"/>
        <w:autoSpaceDN w:val="0"/>
        <w:adjustRightInd w:val="0"/>
        <w:spacing w:before="200" w:after="0" w:line="240" w:lineRule="auto"/>
        <w:ind w:firstLine="540"/>
        <w:jc w:val="both"/>
        <w:rPr>
          <w:rFonts w:ascii="Times New Roman" w:hAnsi="Times New Roman"/>
          <w:sz w:val="28"/>
          <w:szCs w:val="28"/>
        </w:rPr>
      </w:pPr>
      <w:bookmarkStart w:id="32" w:name="Par6501"/>
      <w:bookmarkEnd w:id="32"/>
      <w:r w:rsidRPr="00D90A8D">
        <w:rPr>
          <w:rFonts w:ascii="Times New Roman" w:hAnsi="Times New Roman"/>
          <w:sz w:val="28"/>
          <w:szCs w:val="28"/>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необходимыми лекарственными препаратами, целевые программы, а также межбюджетных трансфертов (</w:t>
      </w:r>
      <w:hyperlink w:anchor="Par6613" w:tooltip="06" w:history="1">
        <w:r w:rsidRPr="00D90A8D">
          <w:rPr>
            <w:rFonts w:ascii="Times New Roman" w:hAnsi="Times New Roman"/>
            <w:sz w:val="28"/>
            <w:szCs w:val="28"/>
          </w:rPr>
          <w:t>строки 06</w:t>
        </w:r>
      </w:hyperlink>
      <w:r w:rsidRPr="00D90A8D">
        <w:rPr>
          <w:rFonts w:ascii="Times New Roman" w:hAnsi="Times New Roman"/>
          <w:sz w:val="28"/>
          <w:szCs w:val="28"/>
        </w:rPr>
        <w:t xml:space="preserve"> и </w:t>
      </w:r>
      <w:hyperlink w:anchor="Par6652" w:tooltip="10" w:history="1">
        <w:r w:rsidRPr="00D90A8D">
          <w:rPr>
            <w:rFonts w:ascii="Times New Roman" w:hAnsi="Times New Roman"/>
            <w:sz w:val="28"/>
            <w:szCs w:val="28"/>
          </w:rPr>
          <w:t>10</w:t>
        </w:r>
      </w:hyperlink>
      <w:r w:rsidRPr="00D90A8D">
        <w:rPr>
          <w:rFonts w:ascii="Times New Roman" w:hAnsi="Times New Roman"/>
          <w:sz w:val="28"/>
          <w:szCs w:val="28"/>
        </w:rPr>
        <w:t>).</w:t>
      </w:r>
    </w:p>
    <w:p w:rsidR="00B8492C" w:rsidRPr="00D90A8D" w:rsidRDefault="00B8492C" w:rsidP="00B8492C">
      <w:pPr>
        <w:widowControl w:val="0"/>
        <w:autoSpaceDE w:val="0"/>
        <w:autoSpaceDN w:val="0"/>
        <w:adjustRightInd w:val="0"/>
        <w:spacing w:before="200" w:after="0" w:line="240" w:lineRule="auto"/>
        <w:ind w:firstLine="540"/>
        <w:jc w:val="both"/>
        <w:rPr>
          <w:rFonts w:ascii="Times New Roman" w:hAnsi="Times New Roman"/>
          <w:sz w:val="28"/>
          <w:szCs w:val="28"/>
        </w:rPr>
      </w:pPr>
      <w:bookmarkStart w:id="33" w:name="Par6502"/>
      <w:bookmarkEnd w:id="33"/>
      <w:r w:rsidRPr="00D90A8D">
        <w:rPr>
          <w:rFonts w:ascii="Times New Roman" w:hAnsi="Times New Roman"/>
          <w:sz w:val="28"/>
          <w:szCs w:val="28"/>
        </w:rPr>
        <w:t xml:space="preserve">&lt;**&gt; Без учета расходов на обеспечение выполнения Территориальным фондом обязательного медицинского </w:t>
      </w:r>
      <w:r w:rsidRPr="00D90A8D">
        <w:rPr>
          <w:rFonts w:ascii="Times New Roman" w:hAnsi="Times New Roman"/>
          <w:sz w:val="28"/>
          <w:szCs w:val="28"/>
        </w:rPr>
        <w:lastRenderedPageBreak/>
        <w:t>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w:t>
      </w:r>
    </w:p>
    <w:p w:rsidR="00B8492C" w:rsidRPr="00D90A8D" w:rsidRDefault="00B8492C" w:rsidP="00B8492C">
      <w:pPr>
        <w:widowControl w:val="0"/>
        <w:autoSpaceDE w:val="0"/>
        <w:autoSpaceDN w:val="0"/>
        <w:adjustRightInd w:val="0"/>
        <w:spacing w:after="0" w:line="240" w:lineRule="auto"/>
        <w:rPr>
          <w:rFonts w:ascii="Times New Roman" w:hAnsi="Times New Roman"/>
          <w:sz w:val="28"/>
          <w:szCs w:val="28"/>
        </w:rPr>
      </w:pPr>
    </w:p>
    <w:p w:rsidR="00B8492C" w:rsidRPr="00D90A8D" w:rsidRDefault="00B8492C" w:rsidP="00B8492C">
      <w:pPr>
        <w:widowControl w:val="0"/>
        <w:autoSpaceDE w:val="0"/>
        <w:autoSpaceDN w:val="0"/>
        <w:adjustRightInd w:val="0"/>
        <w:spacing w:after="0" w:line="240" w:lineRule="auto"/>
        <w:jc w:val="center"/>
        <w:outlineLvl w:val="2"/>
        <w:rPr>
          <w:rFonts w:ascii="Times New Roman" w:hAnsi="Times New Roman"/>
          <w:b/>
          <w:bCs/>
          <w:sz w:val="28"/>
          <w:szCs w:val="28"/>
        </w:rPr>
      </w:pPr>
      <w:r w:rsidRPr="00D90A8D">
        <w:rPr>
          <w:rFonts w:ascii="Times New Roman" w:hAnsi="Times New Roman"/>
          <w:b/>
          <w:bCs/>
          <w:sz w:val="28"/>
          <w:szCs w:val="28"/>
        </w:rPr>
        <w:t>Таблица 2. Утвержденная стоимость Территориальной программы</w:t>
      </w:r>
    </w:p>
    <w:p w:rsidR="00B8492C" w:rsidRPr="00D90A8D"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D90A8D">
        <w:rPr>
          <w:rFonts w:ascii="Times New Roman" w:hAnsi="Times New Roman"/>
          <w:b/>
          <w:bCs/>
          <w:sz w:val="28"/>
          <w:szCs w:val="28"/>
        </w:rPr>
        <w:t>государственных гарантий бесплатного оказания гражданам</w:t>
      </w:r>
    </w:p>
    <w:p w:rsidR="00B8492C" w:rsidRPr="00D90A8D"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D90A8D">
        <w:rPr>
          <w:rFonts w:ascii="Times New Roman" w:hAnsi="Times New Roman"/>
          <w:b/>
          <w:bCs/>
          <w:sz w:val="28"/>
          <w:szCs w:val="28"/>
        </w:rPr>
        <w:t>медицинской помощи в Ленинградской области по условиям</w:t>
      </w:r>
    </w:p>
    <w:p w:rsidR="00B8492C" w:rsidRPr="00D90A8D" w:rsidRDefault="00B8492C" w:rsidP="00B8492C">
      <w:pPr>
        <w:widowControl w:val="0"/>
        <w:autoSpaceDE w:val="0"/>
        <w:autoSpaceDN w:val="0"/>
        <w:adjustRightInd w:val="0"/>
        <w:spacing w:after="0" w:line="240" w:lineRule="auto"/>
        <w:jc w:val="center"/>
        <w:rPr>
          <w:rFonts w:ascii="Times New Roman" w:hAnsi="Times New Roman"/>
          <w:b/>
          <w:bCs/>
          <w:sz w:val="28"/>
          <w:szCs w:val="28"/>
        </w:rPr>
      </w:pPr>
      <w:r w:rsidRPr="00D90A8D">
        <w:rPr>
          <w:rFonts w:ascii="Times New Roman" w:hAnsi="Times New Roman"/>
          <w:b/>
          <w:bCs/>
          <w:sz w:val="28"/>
          <w:szCs w:val="28"/>
        </w:rPr>
        <w:t>ее оказания на 2021 год</w:t>
      </w:r>
    </w:p>
    <w:p w:rsidR="00B8492C" w:rsidRPr="00D90A8D" w:rsidRDefault="00B8492C" w:rsidP="00B8492C">
      <w:pPr>
        <w:widowControl w:val="0"/>
        <w:autoSpaceDE w:val="0"/>
        <w:autoSpaceDN w:val="0"/>
        <w:adjustRightInd w:val="0"/>
        <w:spacing w:after="0" w:line="240" w:lineRule="auto"/>
        <w:jc w:val="center"/>
        <w:rPr>
          <w:rFonts w:ascii="Times New Roman" w:hAnsi="Times New Roman"/>
          <w:sz w:val="28"/>
          <w:szCs w:val="28"/>
        </w:rPr>
      </w:pPr>
    </w:p>
    <w:p w:rsidR="00B8492C" w:rsidRPr="00D90A8D" w:rsidRDefault="00B8492C" w:rsidP="00B8492C">
      <w:pPr>
        <w:widowControl w:val="0"/>
        <w:autoSpaceDE w:val="0"/>
        <w:autoSpaceDN w:val="0"/>
        <w:adjustRightInd w:val="0"/>
        <w:spacing w:before="200" w:after="0" w:line="240" w:lineRule="auto"/>
        <w:ind w:firstLine="567"/>
        <w:rPr>
          <w:rFonts w:ascii="Times New Roman" w:hAnsi="Times New Roman" w:cs="Arial"/>
          <w:sz w:val="28"/>
          <w:szCs w:val="28"/>
        </w:rPr>
      </w:pPr>
      <w:r w:rsidRPr="00D90A8D">
        <w:rPr>
          <w:rFonts w:ascii="Times New Roman" w:hAnsi="Times New Roman" w:cs="Arial"/>
          <w:sz w:val="28"/>
          <w:szCs w:val="28"/>
        </w:rPr>
        <w:t>Численность населения Ленинградской области – 1889,400 тыс. человек (по состоянию на 1 января 2021 года).</w:t>
      </w:r>
    </w:p>
    <w:p w:rsidR="00B8492C" w:rsidRPr="00D90A8D" w:rsidRDefault="00B8492C" w:rsidP="00B8492C">
      <w:pPr>
        <w:widowControl w:val="0"/>
        <w:autoSpaceDE w:val="0"/>
        <w:autoSpaceDN w:val="0"/>
        <w:adjustRightInd w:val="0"/>
        <w:spacing w:before="200" w:after="0" w:line="240" w:lineRule="auto"/>
        <w:ind w:firstLine="540"/>
        <w:jc w:val="both"/>
        <w:rPr>
          <w:rFonts w:ascii="Times New Roman" w:hAnsi="Times New Roman"/>
          <w:sz w:val="28"/>
          <w:szCs w:val="28"/>
        </w:rPr>
      </w:pPr>
      <w:r w:rsidRPr="00D90A8D">
        <w:rPr>
          <w:rFonts w:ascii="Times New Roman" w:hAnsi="Times New Roman"/>
          <w:sz w:val="28"/>
          <w:szCs w:val="28"/>
        </w:rPr>
        <w:t xml:space="preserve">Численность населения, застрахованного в системе ОМС Ленинградской области, на 1 января 2020 года </w:t>
      </w:r>
      <w:r w:rsidRPr="00D90A8D">
        <w:rPr>
          <w:rFonts w:ascii="Times New Roman" w:hAnsi="Times New Roman" w:cs="Arial"/>
          <w:sz w:val="28"/>
          <w:szCs w:val="28"/>
        </w:rPr>
        <w:t>–</w:t>
      </w:r>
      <w:r w:rsidRPr="00D90A8D">
        <w:rPr>
          <w:rFonts w:ascii="Times New Roman" w:hAnsi="Times New Roman"/>
          <w:sz w:val="28"/>
          <w:szCs w:val="28"/>
        </w:rPr>
        <w:t xml:space="preserve"> 1598,619 тыс. человек.</w:t>
      </w:r>
    </w:p>
    <w:p w:rsidR="00B8492C" w:rsidRPr="00D90A8D" w:rsidRDefault="00B8492C" w:rsidP="00B8492C">
      <w:pPr>
        <w:widowControl w:val="0"/>
        <w:autoSpaceDE w:val="0"/>
        <w:autoSpaceDN w:val="0"/>
        <w:adjustRightInd w:val="0"/>
        <w:spacing w:after="0" w:line="240" w:lineRule="auto"/>
        <w:rPr>
          <w:rFonts w:ascii="Times New Roman" w:hAnsi="Times New Roman"/>
          <w:sz w:val="28"/>
          <w:szCs w:val="28"/>
        </w:rPr>
      </w:pPr>
    </w:p>
    <w:tbl>
      <w:tblPr>
        <w:tblW w:w="15047" w:type="dxa"/>
        <w:tblLayout w:type="fixed"/>
        <w:tblCellMar>
          <w:top w:w="102" w:type="dxa"/>
          <w:left w:w="62" w:type="dxa"/>
          <w:bottom w:w="102" w:type="dxa"/>
          <w:right w:w="62" w:type="dxa"/>
        </w:tblCellMar>
        <w:tblLook w:val="0000"/>
      </w:tblPr>
      <w:tblGrid>
        <w:gridCol w:w="1613"/>
        <w:gridCol w:w="964"/>
        <w:gridCol w:w="1020"/>
        <w:gridCol w:w="1020"/>
        <w:gridCol w:w="1587"/>
        <w:gridCol w:w="1247"/>
        <w:gridCol w:w="1474"/>
        <w:gridCol w:w="1361"/>
        <w:gridCol w:w="1116"/>
        <w:gridCol w:w="1321"/>
        <w:gridCol w:w="1514"/>
        <w:gridCol w:w="810"/>
      </w:tblGrid>
      <w:tr w:rsidR="00B8492C" w:rsidRPr="00D90A8D" w:rsidTr="001072FD">
        <w:tc>
          <w:tcPr>
            <w:tcW w:w="3597" w:type="dxa"/>
            <w:gridSpan w:val="3"/>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Виды и условия оказания медицинской помощи</w:t>
            </w:r>
          </w:p>
        </w:tc>
        <w:tc>
          <w:tcPr>
            <w:tcW w:w="1020"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Номер строки</w:t>
            </w:r>
          </w:p>
        </w:tc>
        <w:tc>
          <w:tcPr>
            <w:tcW w:w="1587"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Объемы медицинской помощи в расчете на одного жителя (норматив объемов предоставления медицинской помощи </w:t>
            </w:r>
            <w:r w:rsidRPr="00D90A8D">
              <w:rPr>
                <w:rFonts w:ascii="Times New Roman" w:hAnsi="Times New Roman"/>
                <w:sz w:val="28"/>
                <w:szCs w:val="28"/>
              </w:rPr>
              <w:lastRenderedPageBreak/>
              <w:t>в расчете на одно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477"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Подушевые нормативы финансирования территориальной программы</w:t>
            </w:r>
          </w:p>
        </w:tc>
        <w:tc>
          <w:tcPr>
            <w:tcW w:w="3645"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Стоимость территориальной программы по источникам ее финансового обеспечения</w:t>
            </w:r>
          </w:p>
        </w:tc>
      </w:tr>
      <w:tr w:rsidR="00B8492C"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2477"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руб.</w:t>
            </w:r>
          </w:p>
        </w:tc>
        <w:tc>
          <w:tcPr>
            <w:tcW w:w="2835"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тыс. руб.</w:t>
            </w:r>
          </w:p>
        </w:tc>
        <w:tc>
          <w:tcPr>
            <w:tcW w:w="810"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 процентах к итогу</w:t>
            </w:r>
          </w:p>
        </w:tc>
      </w:tr>
      <w:tr w:rsidR="00B8492C"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за счет средств областного бюджета Ленинградской области</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за счет средств ОМС</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средства областного бюджета Ленинградской области</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средства ОМС</w:t>
            </w:r>
          </w:p>
        </w:tc>
        <w:tc>
          <w:tcPr>
            <w:tcW w:w="810"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lastRenderedPageBreak/>
              <w:t>1</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I. Медицинская помощь, предоставляемая за счет средств областного бюджета Ленинградской области и местных бюджетов, в том числе </w:t>
            </w:r>
            <w:hyperlink w:anchor="Par7391" w:tooltip="&lt;*&gt; Б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 w:history="1">
              <w:r w:rsidRPr="00D90A8D">
                <w:rPr>
                  <w:rFonts w:ascii="Times New Roman" w:hAnsi="Times New Roman"/>
                  <w:sz w:val="28"/>
                  <w:szCs w:val="28"/>
                </w:rPr>
                <w:t>&lt;*&gt;</w:t>
              </w:r>
            </w:hyperlink>
            <w:r w:rsidRPr="00D90A8D">
              <w:rPr>
                <w:rFonts w:ascii="Times New Roman" w:hAnsi="Times New Roman"/>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4259,7</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8048253,3</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23,8</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1. Скорая, в том числе скорая специализированная медицинская помощь, не включенная в территориальную программу ОМС,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0,022</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5714,0</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123,2</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232761,8</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не идентифицированные и не застрахованные в системе ОМС лица</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0,020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2567,3</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51,4</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97121,0</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2. Медицинская помощь в амбулаторных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посещение с профилактическими и иными </w:t>
            </w:r>
            <w:r w:rsidRPr="00D90A8D">
              <w:rPr>
                <w:rFonts w:ascii="Times New Roman" w:hAnsi="Times New Roman"/>
                <w:sz w:val="28"/>
                <w:szCs w:val="28"/>
              </w:rPr>
              <w:lastRenderedPageBreak/>
              <w:t>целями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lastRenderedPageBreak/>
              <w:t>0,418</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655,2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274,1</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517821,7</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 том числе посещение по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0,0090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1252,0</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11,3</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21290,1</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04.1.1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включая посещение на дому выездными патронажными бригадами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0,0043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2146,7</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17521,2</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04.1 - 04.1.1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справочно: посещение по паллиативной медицинской помощи (за исключением </w:t>
            </w:r>
            <w:r w:rsidRPr="00D90A8D">
              <w:rPr>
                <w:rFonts w:ascii="Times New Roman" w:hAnsi="Times New Roman"/>
                <w:sz w:val="28"/>
                <w:szCs w:val="28"/>
              </w:rPr>
              <w:lastRenderedPageBreak/>
              <w:t>посещений на дому выездными патронажными бригадами)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lastRenderedPageBreak/>
              <w:t>0,0047</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426,2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3768,9</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05</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0,098</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1891,3</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186,0</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351384,3</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не идентифицированные и не застрахованные в системе ОМС лица</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bookmarkStart w:id="34" w:name="Par6613"/>
            <w:bookmarkEnd w:id="34"/>
            <w:r w:rsidRPr="00D90A8D">
              <w:rPr>
                <w:rFonts w:ascii="Times New Roman" w:hAnsi="Times New Roman"/>
                <w:sz w:val="28"/>
                <w:szCs w:val="28"/>
              </w:rPr>
              <w:t>06</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0,009</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409,2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6978,9</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07</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3. 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08</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0,0121</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107012,5</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1296,8</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2450264,7</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не идентифицированные и не застрахованные в системе ОМС лица</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09</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0,0034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14281,0</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48,4</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91512,6</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4. 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bookmarkStart w:id="35" w:name="Par6652"/>
            <w:bookmarkEnd w:id="35"/>
            <w:r w:rsidRPr="00D90A8D">
              <w:rPr>
                <w:rFonts w:ascii="Times New Roman" w:hAnsi="Times New Roman"/>
                <w:sz w:val="28"/>
                <w:szCs w:val="28"/>
              </w:rPr>
              <w:t>10</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0,0024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14714,8</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35,6</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67335,0</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не идентифицированные и не застрахованные в системе </w:t>
            </w:r>
            <w:r w:rsidRPr="00D90A8D">
              <w:rPr>
                <w:rFonts w:ascii="Times New Roman" w:hAnsi="Times New Roman"/>
                <w:sz w:val="28"/>
                <w:szCs w:val="28"/>
              </w:rPr>
              <w:lastRenderedPageBreak/>
              <w:t>ОМС лица</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lastRenderedPageBreak/>
              <w:t>11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lastRenderedPageBreak/>
              <w:t>5. Паллиативная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койко-день</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0,090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2610,0</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234,4</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442918,8</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6. Иные государственные и муниципальные услуги (работы)</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1739,2</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3285875,2</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7. Высокотехнологичная медицинская помощь, оказываемая в медицинских организациях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370,4</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699891,8</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II. Средства областного бюджета Ленинградской области и местных бюджетов на приобретение медицинского оборудования для медицинских организаций, работающих в системе ОМС </w:t>
            </w:r>
            <w:hyperlink w:anchor="Par7392" w:tooltip="&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 w:history="1">
              <w:r w:rsidRPr="00D90A8D">
                <w:rPr>
                  <w:rFonts w:ascii="Times New Roman" w:hAnsi="Times New Roman"/>
                  <w:sz w:val="28"/>
                  <w:szCs w:val="28"/>
                </w:rPr>
                <w:t>&lt;**&gt;</w:t>
              </w:r>
            </w:hyperlink>
            <w:r w:rsidRPr="00D90A8D">
              <w:rPr>
                <w:rFonts w:ascii="Times New Roman" w:hAnsi="Times New Roman"/>
                <w:sz w:val="28"/>
                <w:szCs w:val="28"/>
              </w:rPr>
              <w:t>, в том числе на приобретение: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15</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санитарного транспорта</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КТ</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МРТ</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иного медицинского оборудования</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19</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lastRenderedPageBreak/>
              <w:t>III. Медицинская помощь в рамках Территориальной программы ОМС:</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16094,2</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25728564,5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76,2</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скорая медицинская помощь (сумма строк 29 + 34)</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0,290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3366,8</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976,4</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1560875,4</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val="restart"/>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амбулаторных условиях</w:t>
            </w:r>
          </w:p>
        </w:tc>
        <w:tc>
          <w:tcPr>
            <w:tcW w:w="964" w:type="dxa"/>
            <w:vMerge w:val="restart"/>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сумма строк</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 + 35.1</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2,930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635,3</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1861,6</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2976103,8</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964" w:type="dxa"/>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30.1.1.1 + 35.1.1.1</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22.1.1.1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0,207</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1896,5</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392,5</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627438,1</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r>
      <w:tr w:rsidR="00B8492C" w:rsidRPr="00D90A8D" w:rsidTr="001072FD">
        <w:tc>
          <w:tcPr>
            <w:tcW w:w="1613" w:type="dxa"/>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964" w:type="dxa"/>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30.1.1.2 + 35.1.1.2</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22.1.1.2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0,033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2180,1</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71,1</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113731,5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964" w:type="dxa"/>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30.1.1.3 + 35.1.1.3</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22.1.1.3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посещений с иными целями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2,690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519,6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1398,0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2234934,2</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964" w:type="dxa"/>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35.1.2</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в том числе посещение </w:t>
            </w:r>
            <w:r w:rsidRPr="00D90A8D">
              <w:rPr>
                <w:rFonts w:ascii="Times New Roman" w:hAnsi="Times New Roman"/>
                <w:sz w:val="28"/>
                <w:szCs w:val="28"/>
              </w:rPr>
              <w:lastRenderedPageBreak/>
              <w:t xml:space="preserve">по паллиативной медицинской помощи </w:t>
            </w:r>
            <w:hyperlink w:anchor="Par7393" w:tooltip="&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 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062118,3 тысячи рублей." w:history="1">
              <w:r w:rsidRPr="00D90A8D">
                <w:rPr>
                  <w:rFonts w:ascii="Times New Roman" w:hAnsi="Times New Roman"/>
                  <w:sz w:val="28"/>
                  <w:szCs w:val="28"/>
                </w:rPr>
                <w:t>&lt;***&gt;</w:t>
              </w:r>
            </w:hyperlink>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val="restart"/>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both"/>
              <w:rPr>
                <w:rFonts w:ascii="Times New Roman" w:hAnsi="Times New Roman"/>
                <w:sz w:val="28"/>
                <w:szCs w:val="28"/>
              </w:rPr>
            </w:pPr>
          </w:p>
        </w:tc>
        <w:tc>
          <w:tcPr>
            <w:tcW w:w="964" w:type="dxa"/>
            <w:vMerge w:val="restart"/>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both"/>
              <w:rPr>
                <w:rFonts w:ascii="Times New Roman" w:hAnsi="Times New Roman"/>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35.1.2.1</w:t>
            </w:r>
          </w:p>
        </w:tc>
        <w:tc>
          <w:tcPr>
            <w:tcW w:w="1020"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22.1.2.1</w:t>
            </w:r>
          </w:p>
        </w:tc>
        <w:tc>
          <w:tcPr>
            <w:tcW w:w="1587" w:type="dxa"/>
            <w:vMerge w:val="restart"/>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включая посещение на дому выездными патронажными бригадами</w:t>
            </w:r>
          </w:p>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паллиативной медицинской помощи </w:t>
            </w:r>
            <w:hyperlink w:anchor="Par7393" w:tooltip="&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 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062118,3 тысячи рублей." w:history="1">
              <w:r w:rsidRPr="00D90A8D">
                <w:rPr>
                  <w:rFonts w:ascii="Times New Roman" w:hAnsi="Times New Roman"/>
                  <w:sz w:val="28"/>
                  <w:szCs w:val="28"/>
                </w:rPr>
                <w:t>&lt;***&gt;</w:t>
              </w:r>
            </w:hyperlink>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964"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964"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30.2 + 35.2</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0,540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810,6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437,7</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699734,2</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964"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 + 35.3</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1,7877</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2022,6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3615,8</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5780360,2</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КТ</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0,02</w:t>
            </w:r>
            <w:r w:rsidRPr="00D90A8D">
              <w:rPr>
                <w:rFonts w:ascii="Times New Roman" w:hAnsi="Times New Roman"/>
                <w:sz w:val="28"/>
                <w:szCs w:val="28"/>
                <w:highlight w:val="green"/>
              </w:rPr>
              <w:t>833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3766,9</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106,7</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170572,6</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МРТ</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w:t>
            </w:r>
            <w:r w:rsidRPr="00D90A8D">
              <w:rPr>
                <w:rFonts w:ascii="Times New Roman" w:hAnsi="Times New Roman"/>
                <w:sz w:val="28"/>
                <w:szCs w:val="28"/>
                <w:highlight w:val="green"/>
              </w:rPr>
              <w:t>26</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4254,2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52,2</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83447,9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УЗИ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w:t>
            </w:r>
            <w:r w:rsidRPr="00D90A8D">
              <w:rPr>
                <w:rFonts w:ascii="Times New Roman" w:hAnsi="Times New Roman"/>
                <w:sz w:val="28"/>
                <w:szCs w:val="28"/>
                <w:highlight w:val="green"/>
              </w:rPr>
              <w:t>11588</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681,6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79,0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126290,9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22.3.4</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эндоскопическое диагностическое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0,04</w:t>
            </w:r>
            <w:r w:rsidRPr="00D90A8D">
              <w:rPr>
                <w:rFonts w:ascii="Times New Roman" w:hAnsi="Times New Roman"/>
                <w:sz w:val="28"/>
                <w:szCs w:val="28"/>
                <w:highlight w:val="green"/>
              </w:rPr>
              <w:t>913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937,1</w:t>
            </w:r>
          </w:p>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46,0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73536,5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22.3.5</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молекулярно-биологическое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w:t>
            </w:r>
            <w:r w:rsidRPr="00D90A8D">
              <w:rPr>
                <w:rFonts w:ascii="Times New Roman" w:hAnsi="Times New Roman"/>
                <w:sz w:val="28"/>
                <w:szCs w:val="28"/>
                <w:highlight w:val="green"/>
              </w:rPr>
              <w:t>1184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9879,9</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11,7</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18703,8</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22.3.6</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патологоанатомическое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0,01282</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2119,8</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27,2</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43455,9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1613" w:type="dxa"/>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22.3.7</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Тестирование на </w:t>
            </w:r>
            <w:r w:rsidRPr="00D90A8D">
              <w:rPr>
                <w:rFonts w:ascii="Times New Roman" w:hAnsi="Times New Roman"/>
                <w:sz w:val="28"/>
                <w:szCs w:val="28"/>
                <w:lang w:val="en-US"/>
              </w:rPr>
              <w:t>COVID-19</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0,12</w:t>
            </w:r>
            <w:r w:rsidRPr="00D90A8D">
              <w:rPr>
                <w:rFonts w:ascii="Times New Roman" w:hAnsi="Times New Roman"/>
                <w:sz w:val="28"/>
                <w:szCs w:val="28"/>
                <w:highlight w:val="green"/>
              </w:rPr>
              <w:t>982</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584,0</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75,8</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121201,9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специализированная медицинская помощь в стационарных условиях (сумма строк 31 + 36),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0,168293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45635,6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7680,2</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12277661,4</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 (сумма строк 31.1 + 36.1)</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0,00949</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109758,2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1041,6</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1665121,6</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lastRenderedPageBreak/>
              <w:t>медицинская реабилитация в стационарных условиях (сумма строк 31.2 + 36.2)</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5D1822">
              <w:rPr>
                <w:rFonts w:ascii="Times New Roman" w:hAnsi="Times New Roman"/>
                <w:sz w:val="28"/>
                <w:szCs w:val="28"/>
                <w:highlight w:val="cyan"/>
              </w:rPr>
              <w:t>0,00444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42346,8</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188,0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300577,6</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высокотехнологичная медицинская помощь (сумма строк 31.3 + 36.3)</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23.3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0,006675</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180138,2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1202,3</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1922074,9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условиях дневного стационара (сумма строк 32 + 37),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24</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0,061074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22584,7</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1379,4</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2205060,0</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 (сумма строк 32.1 + 37.1)</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24.1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0,006935</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84701,1</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587,4</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939028,8</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при экстракорпоральном оплодотворении (сумма строк 32.2+37.2)</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24.2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0,000450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124728,5</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56,1</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89682,5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паллиативная медицинская помощь </w:t>
            </w:r>
            <w:hyperlink w:anchor="Par7393" w:tooltip="&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 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062118,3 тысячи рублей." w:history="1">
              <w:r w:rsidRPr="00D90A8D">
                <w:rPr>
                  <w:rFonts w:ascii="Times New Roman" w:hAnsi="Times New Roman"/>
                  <w:sz w:val="28"/>
                  <w:szCs w:val="28"/>
                </w:rPr>
                <w:t>&lt;***&gt;</w:t>
              </w:r>
            </w:hyperlink>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койко-день</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затраты на ведение дела СМО</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143,1</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228769,5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иные расходы (равно строке 39)</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из строки 20: 1. Медицинская помощь, предоставляемая в рамках </w:t>
            </w:r>
            <w:r w:rsidRPr="00D90A8D">
              <w:rPr>
                <w:rFonts w:ascii="Times New Roman" w:hAnsi="Times New Roman"/>
                <w:sz w:val="28"/>
                <w:szCs w:val="28"/>
              </w:rPr>
              <w:lastRenderedPageBreak/>
              <w:t>базовой программы ОМС</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lastRenderedPageBreak/>
              <w:t>28</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15924,0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25456547,5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75,4</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lastRenderedPageBreak/>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0,290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3366,8</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976,4</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1560875,4</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val="restart"/>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с профилактическими и иными целями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2,930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635,3</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1861,6</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2976103,8</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r>
      <w:tr w:rsidR="00B8492C" w:rsidRPr="00D90A8D" w:rsidTr="001072FD">
        <w:tc>
          <w:tcPr>
            <w:tcW w:w="3597" w:type="dxa"/>
            <w:gridSpan w:val="3"/>
            <w:vMerge/>
            <w:tcBorders>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0,207</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1896,5</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392,5</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627438,1</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0,033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2180,1</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71,1</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113731,5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30.1.1.3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посещений с иными целями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2,690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519,6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1398,0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2234934,2</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0,540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810,6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437,7</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699734,2</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val="restart"/>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1,7877</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2022,6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3615,8</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5780360,2</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КТ</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0,02</w:t>
            </w:r>
            <w:r w:rsidRPr="00D90A8D">
              <w:rPr>
                <w:rFonts w:ascii="Times New Roman" w:hAnsi="Times New Roman"/>
                <w:sz w:val="28"/>
                <w:szCs w:val="28"/>
                <w:highlight w:val="green"/>
              </w:rPr>
              <w:t>833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3766,9</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106,7</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170572,6</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МРТ</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w:t>
            </w:r>
            <w:r w:rsidRPr="00D90A8D">
              <w:rPr>
                <w:rFonts w:ascii="Times New Roman" w:hAnsi="Times New Roman"/>
                <w:sz w:val="28"/>
                <w:szCs w:val="28"/>
                <w:highlight w:val="green"/>
              </w:rPr>
              <w:t>26</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4254,2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52,2</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83447,9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УЗИ сердечно-сосудистой системы</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w:t>
            </w:r>
            <w:r w:rsidRPr="00D90A8D">
              <w:rPr>
                <w:rFonts w:ascii="Times New Roman" w:hAnsi="Times New Roman"/>
                <w:sz w:val="28"/>
                <w:szCs w:val="28"/>
                <w:highlight w:val="green"/>
              </w:rPr>
              <w:t>11588</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681,6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79,0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126290,9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30.3.4</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эндоскопическое диагностическое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0,04</w:t>
            </w:r>
            <w:r w:rsidRPr="00D90A8D">
              <w:rPr>
                <w:rFonts w:ascii="Times New Roman" w:hAnsi="Times New Roman"/>
                <w:sz w:val="28"/>
                <w:szCs w:val="28"/>
                <w:highlight w:val="green"/>
              </w:rPr>
              <w:t>913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937,1</w:t>
            </w:r>
          </w:p>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46,0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73536,5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30.3.5</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молекулярно-биологическое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w:t>
            </w:r>
            <w:r w:rsidRPr="00D90A8D">
              <w:rPr>
                <w:rFonts w:ascii="Times New Roman" w:hAnsi="Times New Roman"/>
                <w:sz w:val="28"/>
                <w:szCs w:val="28"/>
                <w:highlight w:val="green"/>
              </w:rPr>
              <w:t>1184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9879,9</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11,7</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18703,8</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30.3.6</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патологоанатомическое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0,01282</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2119,8</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27,2</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43455,9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30.3.7</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Тестирование на </w:t>
            </w:r>
            <w:r w:rsidRPr="00D90A8D">
              <w:rPr>
                <w:rFonts w:ascii="Times New Roman" w:hAnsi="Times New Roman"/>
                <w:sz w:val="28"/>
                <w:szCs w:val="28"/>
                <w:lang w:val="en-US"/>
              </w:rPr>
              <w:t>COVID-19</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0,12</w:t>
            </w:r>
            <w:r w:rsidRPr="00D90A8D">
              <w:rPr>
                <w:rFonts w:ascii="Times New Roman" w:hAnsi="Times New Roman"/>
                <w:sz w:val="28"/>
                <w:szCs w:val="28"/>
                <w:highlight w:val="green"/>
              </w:rPr>
              <w:t>982</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584,0</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75,8</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Х</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121201,9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0,168293</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45635,6</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7680,2</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12277661,4</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lastRenderedPageBreak/>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0,00949</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109758,2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1041,6</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1665121,6</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5D1822">
              <w:rPr>
                <w:rFonts w:ascii="Times New Roman" w:hAnsi="Times New Roman"/>
                <w:sz w:val="28"/>
                <w:szCs w:val="28"/>
                <w:highlight w:val="cyan"/>
              </w:rPr>
              <w:t>0,00444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42346,8</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188,0</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300577,6</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31.3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0,006675</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180138,2</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1202,3</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highlight w:val="green"/>
              </w:rPr>
              <w:t>1922074,9</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0,061074</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22141,8</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1352,3</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2161812,5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32.1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0,006935</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84701,1</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587,4</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939028,8</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32.2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0,000450</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124728,5</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56,1</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89682,5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2. Медицинская помощь по видам и заболеваниям сверх базовой программы:</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27,1</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43247,5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34</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вызов</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val="restart"/>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амбулаторных условиях</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 xml:space="preserve">посещение с профилактическими и иными </w:t>
            </w:r>
            <w:r w:rsidRPr="00D90A8D">
              <w:rPr>
                <w:rFonts w:ascii="Times New Roman" w:hAnsi="Times New Roman"/>
                <w:sz w:val="28"/>
                <w:szCs w:val="28"/>
              </w:rPr>
              <w:lastRenderedPageBreak/>
              <w:t>целями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профилактических медицинских осмотров</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35.1.1.1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для проведения диспансеризации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top w:val="single" w:sz="4" w:space="0" w:color="auto"/>
              <w:left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 том числе посещение по паллиативной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val="restart"/>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both"/>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35.1.2.1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включая посещение на дому выездными патронажными бригадами паллиативной медицинско</w:t>
            </w:r>
            <w:r w:rsidRPr="00D90A8D">
              <w:rPr>
                <w:rFonts w:ascii="Times New Roman" w:hAnsi="Times New Roman"/>
                <w:sz w:val="28"/>
                <w:szCs w:val="28"/>
              </w:rPr>
              <w:lastRenderedPageBreak/>
              <w:t>й помощи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посещение по неотложной медицинской помощи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vMerge/>
            <w:tcBorders>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35.3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обращение</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специализированная медицинская помощь в стационарных условиях,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высокотехнологичная медицинская помощь</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36.3</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госпитализации</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в условиях дневного стационара, в том числе:</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442,9</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27,1</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43247,5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медицинская помощь по профилю "онкология"</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37.1</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lastRenderedPageBreak/>
              <w:t>при экстракорпоральном оплодотворении</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37.2</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случай лечения</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 xml:space="preserve">паллиативная медицинская помощь в стационарных условиях </w:t>
            </w:r>
            <w:hyperlink w:anchor="Par7393" w:tooltip="&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 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3062118,3 тысячи рублей." w:history="1">
              <w:r w:rsidRPr="00D90A8D">
                <w:rPr>
                  <w:rFonts w:ascii="Times New Roman" w:hAnsi="Times New Roman"/>
                  <w:sz w:val="28"/>
                  <w:szCs w:val="28"/>
                </w:rPr>
                <w:t>&lt;***&gt;</w:t>
              </w:r>
            </w:hyperlink>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38</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койко-день</w:t>
            </w: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иные расходы</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39</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r>
      <w:tr w:rsidR="00B8492C" w:rsidRPr="00D90A8D" w:rsidTr="001072FD">
        <w:tc>
          <w:tcPr>
            <w:tcW w:w="3597" w:type="dxa"/>
            <w:gridSpan w:val="3"/>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rPr>
                <w:rFonts w:ascii="Times New Roman" w:hAnsi="Times New Roman"/>
                <w:sz w:val="28"/>
                <w:szCs w:val="28"/>
              </w:rPr>
            </w:pPr>
            <w:r w:rsidRPr="00D90A8D">
              <w:rPr>
                <w:rFonts w:ascii="Times New Roman" w:hAnsi="Times New Roman"/>
                <w:sz w:val="28"/>
                <w:szCs w:val="28"/>
              </w:rPr>
              <w:t>Итого (сумма строк 01 + 15 + 20)</w:t>
            </w:r>
          </w:p>
        </w:tc>
        <w:tc>
          <w:tcPr>
            <w:tcW w:w="102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40</w:t>
            </w:r>
          </w:p>
        </w:tc>
        <w:tc>
          <w:tcPr>
            <w:tcW w:w="158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47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X</w:t>
            </w:r>
          </w:p>
        </w:tc>
        <w:tc>
          <w:tcPr>
            <w:tcW w:w="136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4259,7</w:t>
            </w:r>
          </w:p>
        </w:tc>
        <w:tc>
          <w:tcPr>
            <w:tcW w:w="1116"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16094,2</w:t>
            </w:r>
          </w:p>
        </w:tc>
        <w:tc>
          <w:tcPr>
            <w:tcW w:w="1321"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8048253,3</w:t>
            </w:r>
          </w:p>
        </w:tc>
        <w:tc>
          <w:tcPr>
            <w:tcW w:w="1514"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25728564,5</w:t>
            </w:r>
          </w:p>
        </w:tc>
        <w:tc>
          <w:tcPr>
            <w:tcW w:w="810" w:type="dxa"/>
            <w:tcBorders>
              <w:top w:val="single" w:sz="4" w:space="0" w:color="auto"/>
              <w:left w:val="single" w:sz="4" w:space="0" w:color="auto"/>
              <w:bottom w:val="single" w:sz="4" w:space="0" w:color="auto"/>
              <w:right w:val="single" w:sz="4" w:space="0" w:color="auto"/>
            </w:tcBorders>
          </w:tcPr>
          <w:p w:rsidR="00B8492C" w:rsidRPr="00D90A8D" w:rsidRDefault="00B8492C" w:rsidP="00485A80">
            <w:pPr>
              <w:widowControl w:val="0"/>
              <w:autoSpaceDE w:val="0"/>
              <w:autoSpaceDN w:val="0"/>
              <w:adjustRightInd w:val="0"/>
              <w:spacing w:after="0" w:line="240" w:lineRule="auto"/>
              <w:jc w:val="center"/>
              <w:rPr>
                <w:rFonts w:ascii="Times New Roman" w:hAnsi="Times New Roman"/>
                <w:sz w:val="28"/>
                <w:szCs w:val="28"/>
              </w:rPr>
            </w:pPr>
            <w:r w:rsidRPr="00D90A8D">
              <w:rPr>
                <w:rFonts w:ascii="Times New Roman" w:hAnsi="Times New Roman"/>
                <w:sz w:val="28"/>
                <w:szCs w:val="28"/>
              </w:rPr>
              <w:t>100,0</w:t>
            </w:r>
          </w:p>
        </w:tc>
      </w:tr>
    </w:tbl>
    <w:p w:rsidR="00B8492C" w:rsidRPr="00D90A8D" w:rsidRDefault="00B8492C" w:rsidP="00B8492C">
      <w:pPr>
        <w:widowControl w:val="0"/>
        <w:autoSpaceDE w:val="0"/>
        <w:autoSpaceDN w:val="0"/>
        <w:adjustRightInd w:val="0"/>
        <w:spacing w:after="0" w:line="240" w:lineRule="auto"/>
        <w:rPr>
          <w:rFonts w:ascii="Times New Roman" w:hAnsi="Times New Roman"/>
          <w:sz w:val="28"/>
          <w:szCs w:val="28"/>
        </w:rPr>
        <w:sectPr w:rsidR="00B8492C" w:rsidRPr="00D90A8D">
          <w:headerReference w:type="default" r:id="rId113"/>
          <w:footerReference w:type="default" r:id="rId114"/>
          <w:pgSz w:w="16838" w:h="11906" w:orient="landscape"/>
          <w:pgMar w:top="1133" w:right="1440" w:bottom="566" w:left="1440" w:header="0" w:footer="0" w:gutter="0"/>
          <w:cols w:space="720"/>
          <w:noEndnote/>
        </w:sectPr>
      </w:pPr>
    </w:p>
    <w:p w:rsidR="00B8492C" w:rsidRPr="00D90A8D" w:rsidRDefault="00B8492C" w:rsidP="00B8492C">
      <w:pPr>
        <w:widowControl w:val="0"/>
        <w:autoSpaceDE w:val="0"/>
        <w:autoSpaceDN w:val="0"/>
        <w:adjustRightInd w:val="0"/>
        <w:spacing w:after="0" w:line="240" w:lineRule="auto"/>
        <w:jc w:val="both"/>
        <w:rPr>
          <w:rFonts w:ascii="Times New Roman" w:hAnsi="Times New Roman"/>
          <w:sz w:val="28"/>
          <w:szCs w:val="28"/>
        </w:rPr>
      </w:pPr>
    </w:p>
    <w:p w:rsidR="00B8492C" w:rsidRPr="00D90A8D" w:rsidRDefault="00B8492C" w:rsidP="00B8492C">
      <w:pPr>
        <w:widowControl w:val="0"/>
        <w:autoSpaceDE w:val="0"/>
        <w:autoSpaceDN w:val="0"/>
        <w:adjustRightInd w:val="0"/>
        <w:spacing w:after="0" w:line="240" w:lineRule="auto"/>
        <w:ind w:firstLine="540"/>
        <w:jc w:val="both"/>
        <w:rPr>
          <w:rFonts w:ascii="Times New Roman" w:hAnsi="Times New Roman"/>
          <w:sz w:val="28"/>
          <w:szCs w:val="28"/>
        </w:rPr>
      </w:pPr>
      <w:r w:rsidRPr="00D90A8D">
        <w:rPr>
          <w:rFonts w:ascii="Times New Roman" w:hAnsi="Times New Roman"/>
          <w:sz w:val="28"/>
          <w:szCs w:val="28"/>
        </w:rPr>
        <w:t>--------------------------------</w:t>
      </w:r>
    </w:p>
    <w:p w:rsidR="00B8492C" w:rsidRPr="00D90A8D" w:rsidRDefault="00B8492C" w:rsidP="00B8492C">
      <w:pPr>
        <w:widowControl w:val="0"/>
        <w:autoSpaceDE w:val="0"/>
        <w:autoSpaceDN w:val="0"/>
        <w:adjustRightInd w:val="0"/>
        <w:spacing w:before="200" w:after="0" w:line="240" w:lineRule="auto"/>
        <w:ind w:firstLine="540"/>
        <w:jc w:val="both"/>
        <w:rPr>
          <w:rFonts w:ascii="Times New Roman" w:hAnsi="Times New Roman"/>
          <w:sz w:val="28"/>
          <w:szCs w:val="28"/>
        </w:rPr>
      </w:pPr>
      <w:bookmarkStart w:id="36" w:name="Par7391"/>
      <w:bookmarkEnd w:id="36"/>
      <w:r w:rsidRPr="00D90A8D">
        <w:rPr>
          <w:rFonts w:ascii="Times New Roman" w:hAnsi="Times New Roman"/>
          <w:sz w:val="28"/>
          <w:szCs w:val="28"/>
        </w:rPr>
        <w:t>&lt;*&gt; Без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w:t>
      </w:r>
    </w:p>
    <w:p w:rsidR="00B8492C" w:rsidRPr="00D90A8D" w:rsidRDefault="00B8492C" w:rsidP="00B8492C">
      <w:pPr>
        <w:widowControl w:val="0"/>
        <w:autoSpaceDE w:val="0"/>
        <w:autoSpaceDN w:val="0"/>
        <w:adjustRightInd w:val="0"/>
        <w:spacing w:before="200" w:after="0" w:line="240" w:lineRule="auto"/>
        <w:ind w:firstLine="540"/>
        <w:jc w:val="both"/>
        <w:rPr>
          <w:rFonts w:ascii="Times New Roman" w:hAnsi="Times New Roman"/>
          <w:sz w:val="28"/>
          <w:szCs w:val="28"/>
        </w:rPr>
      </w:pPr>
      <w:bookmarkStart w:id="37" w:name="Par7392"/>
      <w:bookmarkEnd w:id="37"/>
      <w:r w:rsidRPr="00D90A8D">
        <w:rPr>
          <w:rFonts w:ascii="Times New Roman" w:hAnsi="Times New Roman"/>
          <w:sz w:val="28"/>
          <w:szCs w:val="28"/>
        </w:rPr>
        <w:t>&lt;**&gt;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B8492C" w:rsidRPr="00D90A8D" w:rsidRDefault="00B8492C" w:rsidP="00B8492C">
      <w:pPr>
        <w:widowControl w:val="0"/>
        <w:autoSpaceDE w:val="0"/>
        <w:autoSpaceDN w:val="0"/>
        <w:adjustRightInd w:val="0"/>
        <w:spacing w:before="200" w:after="0" w:line="240" w:lineRule="auto"/>
        <w:ind w:firstLine="540"/>
        <w:jc w:val="both"/>
        <w:rPr>
          <w:rFonts w:ascii="Times New Roman" w:hAnsi="Times New Roman"/>
          <w:sz w:val="28"/>
          <w:szCs w:val="28"/>
        </w:rPr>
      </w:pPr>
      <w:bookmarkStart w:id="38" w:name="Par7393"/>
      <w:bookmarkEnd w:id="38"/>
      <w:r w:rsidRPr="00D90A8D">
        <w:rPr>
          <w:rFonts w:ascii="Times New Roman" w:hAnsi="Times New Roman"/>
          <w:sz w:val="28"/>
          <w:szCs w:val="28"/>
        </w:rPr>
        <w:t>&lt;***&gt;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w:t>
      </w:r>
    </w:p>
    <w:p w:rsidR="00B8492C" w:rsidRPr="00D90A8D" w:rsidRDefault="00B8492C" w:rsidP="00B8492C">
      <w:pPr>
        <w:widowControl w:val="0"/>
        <w:autoSpaceDE w:val="0"/>
        <w:autoSpaceDN w:val="0"/>
        <w:adjustRightInd w:val="0"/>
        <w:spacing w:before="200" w:after="0" w:line="240" w:lineRule="auto"/>
        <w:ind w:firstLine="540"/>
        <w:jc w:val="both"/>
        <w:rPr>
          <w:rFonts w:ascii="Times New Roman" w:hAnsi="Times New Roman"/>
          <w:sz w:val="28"/>
          <w:szCs w:val="28"/>
        </w:rPr>
      </w:pPr>
      <w:r w:rsidRPr="00D90A8D">
        <w:rPr>
          <w:rFonts w:ascii="Times New Roman" w:hAnsi="Times New Roman"/>
          <w:sz w:val="28"/>
          <w:szCs w:val="28"/>
        </w:rPr>
        <w:t>в том числе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2 622 851,0 тысячи рублей.</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jc w:val="both"/>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19</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39" w:name="Par7402"/>
      <w:bookmarkEnd w:id="39"/>
      <w:r w:rsidRPr="00C33B10">
        <w:rPr>
          <w:rFonts w:ascii="Times New Roman" w:hAnsi="Times New Roman" w:cs="Times New Roman"/>
          <w:sz w:val="28"/>
          <w:szCs w:val="28"/>
        </w:rPr>
        <w:t>ДИФФЕРЕНЦИРОВАННЫЕ НОРМАТИВЫ</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ОБЪЕМА МЕДИЦИНСКОЙ ПОМОЩИ В РАМКАХ ТЕРРИТОРИАЛЬНОЙ</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ПРОГРАММЫ ГОСУДАРСТВЕННЫХ ГАРАНТИЙ БЕСПЛАТНОГО ОКАЗАНИЯ</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ГРАЖДАНАМ МЕДИЦИНСКОЙ ПОМОЩИ В ЛЕНИНГРАДСКОЙ ОБЛАСТИ</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С УЧЕТОМ УРОВНЕЙ ЕЕ ОКАЗАНИЯ НА 2021 ГОД</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И НА ПЛАНОВЫЙ ПЕРИОД 2022 И 2023 ГОДОВ</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r w:rsidRPr="00C33B10">
        <w:rPr>
          <w:rFonts w:ascii="Times New Roman" w:hAnsi="Times New Roman" w:cs="Times New Roman"/>
          <w:sz w:val="28"/>
          <w:szCs w:val="28"/>
        </w:rPr>
        <w:t>Численность населения Ленинградской области на 1 января 2021 года - 1889,400 тыс. человек.</w:t>
      </w:r>
    </w:p>
    <w:p w:rsidR="00B8492C" w:rsidRPr="00C33B10" w:rsidRDefault="00B8492C" w:rsidP="00B8492C">
      <w:pPr>
        <w:pStyle w:val="ConsPlusNormal"/>
        <w:spacing w:before="200"/>
        <w:ind w:firstLine="540"/>
        <w:jc w:val="both"/>
        <w:rPr>
          <w:rFonts w:ascii="Times New Roman" w:hAnsi="Times New Roman" w:cs="Times New Roman"/>
          <w:sz w:val="28"/>
          <w:szCs w:val="28"/>
        </w:rPr>
      </w:pPr>
      <w:r w:rsidRPr="00C33B10">
        <w:rPr>
          <w:rFonts w:ascii="Times New Roman" w:hAnsi="Times New Roman" w:cs="Times New Roman"/>
          <w:sz w:val="28"/>
          <w:szCs w:val="28"/>
        </w:rPr>
        <w:t>Численность населения, застрахованного в системе ОМС Ленинградской области на 1 января 2020 года, - 1598,619 тыс. человек.</w:t>
      </w:r>
    </w:p>
    <w:p w:rsidR="00B8492C" w:rsidRPr="00C33B10" w:rsidRDefault="00B8492C" w:rsidP="00B8492C">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268"/>
        <w:gridCol w:w="1417"/>
        <w:gridCol w:w="1020"/>
        <w:gridCol w:w="1024"/>
        <w:gridCol w:w="1020"/>
        <w:gridCol w:w="1144"/>
        <w:gridCol w:w="859"/>
        <w:gridCol w:w="1144"/>
      </w:tblGrid>
      <w:tr w:rsidR="00B8492C" w:rsidRPr="00C33B10">
        <w:tc>
          <w:tcPr>
            <w:tcW w:w="2268"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Медицинская помощь по условиям оказания</w:t>
            </w:r>
          </w:p>
        </w:tc>
        <w:tc>
          <w:tcPr>
            <w:tcW w:w="1417"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Единица измерения</w:t>
            </w:r>
          </w:p>
        </w:tc>
        <w:tc>
          <w:tcPr>
            <w:tcW w:w="204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Нормативы объема медицинской помощи на 2021 год</w:t>
            </w:r>
          </w:p>
        </w:tc>
        <w:tc>
          <w:tcPr>
            <w:tcW w:w="2164"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Нормативы объема медицинской помощи на 2022 год</w:t>
            </w:r>
          </w:p>
        </w:tc>
        <w:tc>
          <w:tcPr>
            <w:tcW w:w="2003"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Нормативы объема медицинской помощи на 2023 год</w:t>
            </w:r>
          </w:p>
        </w:tc>
      </w:tr>
      <w:tr w:rsidR="00B8492C" w:rsidRPr="00C33B10">
        <w:tc>
          <w:tcPr>
            <w:tcW w:w="2268"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одного жителя</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 застрахованное лицо</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одного жителя</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 застрахованное лицо</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одного жителя</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на одно застрахованное лицо</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5</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Скорая медицинская помощь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вызовов</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0,022</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0,022</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0,022</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вызовов</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вызовов</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tabs>
                <w:tab w:val="left" w:pos="240"/>
                <w:tab w:val="center" w:pos="510"/>
              </w:tabs>
              <w:rPr>
                <w:rFonts w:ascii="Times New Roman" w:hAnsi="Times New Roman" w:cs="Times New Roman"/>
                <w:sz w:val="28"/>
                <w:szCs w:val="28"/>
              </w:rPr>
            </w:pPr>
            <w:r w:rsidRPr="00C33B10">
              <w:rPr>
                <w:rFonts w:ascii="Times New Roman" w:hAnsi="Times New Roman" w:cs="Times New Roman"/>
                <w:sz w:val="28"/>
                <w:szCs w:val="28"/>
              </w:rPr>
              <w:tab/>
            </w:r>
            <w:r w:rsidRPr="00C33B10">
              <w:rPr>
                <w:rFonts w:ascii="Times New Roman" w:hAnsi="Times New Roman" w:cs="Times New Roman"/>
                <w:sz w:val="28"/>
                <w:szCs w:val="28"/>
              </w:rPr>
              <w:tab/>
              <w:t>0,29</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0,29</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вызовов</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Медицинская помощь в амбулаторных условиях:</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с профилактической целью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2,93</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2,93</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2,93</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0,0475</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0,0459</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0,0459</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2,6877</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2,7108</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2,7108</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0,195</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0,1733</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0,1733</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для паллиативной медицинской помощи, в том числе на дому</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w:t>
            </w:r>
            <w:r w:rsidRPr="00C33B10">
              <w:rPr>
                <w:rFonts w:ascii="Times New Roman" w:hAnsi="Times New Roman" w:cs="Times New Roman"/>
                <w:sz w:val="28"/>
                <w:szCs w:val="28"/>
              </w:rPr>
              <w:lastRenderedPageBreak/>
              <w:t>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0,009</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lastRenderedPageBreak/>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 том числе при осуществлении посещений на дому выездными патронажными бригадами</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0,0043</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0,0072</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0,0043</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0,0072</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для проведения профилактических медицинских осмотров</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0,207</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0,274</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0,274</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0,0012</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0,0016</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0,0016</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0,206</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0,2727</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0,2727</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для проведения диспансеризации</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0,033</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0,261</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0,261</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0,000302</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0,0025</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0,0025</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0,031698</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0,2585</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0,2585</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lastRenderedPageBreak/>
              <w:t>из них для посещений с иными целями</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2,690</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2,395</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2,395</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0,046</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0,0418</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0,0418</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2,449</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2,1796</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2,1796</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0,195</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0,1733</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0,1733</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 связи с заболеваниями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обращений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1,7877</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1,7877</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1,7877</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обращений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0,0350</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0,0350</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0,0350</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обращений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1,733</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1,733</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0,098</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1,733</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обращений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0,0197</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0,0197</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0,0197</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в неотложной форме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0,54</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0,54</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0,54</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0,0175</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0,0175</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0,0175</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0,5137</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0,5137</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0,5137</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посещений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0,0088</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0,0088</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0,0088</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Медицинская помощь в условиях дневных стационаров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0,061074</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0,061087</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0,061101</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lastRenderedPageBreak/>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0.000432</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0.000432</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0.000432</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0.050383</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0,050393</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0,0024</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0,050405</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0,010259</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0,010262</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0,010264</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по онкологии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0,006935</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0,006935</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0,006935</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0,0000972</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0,0000972</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0,0000972</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0,0068378</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0,0068378</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0,0068378</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Медицинская помощь при экстракорпоральном оплодотворении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0,00045</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0,000463</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0,000477</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0,00045</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0,000463</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0,000477</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лечения</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Медицинская помощь в стационарных условиях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0,168293</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0,168293</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0,168293</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w:t>
            </w:r>
            <w:r w:rsidRPr="00C33B10">
              <w:rPr>
                <w:rFonts w:ascii="Times New Roman" w:hAnsi="Times New Roman" w:cs="Times New Roman"/>
                <w:sz w:val="28"/>
                <w:szCs w:val="28"/>
              </w:rPr>
              <w:lastRenderedPageBreak/>
              <w:t>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0,0010009</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0,0010009</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0,0010009</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lastRenderedPageBreak/>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0,1243114</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0,1243114</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0,0121</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0,1243114</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0,0429808</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0,0429808</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0,0429808</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по онкологии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0,00949</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из них медицинская реабилитация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0,00444</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0,00444</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0,00444</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0,003176</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0,003176</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0,003176</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случаев госпитализации</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0,001264</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0,001264</w:t>
            </w: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0,001264</w:t>
            </w: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Паллиативная медицинская помощь - всего, в </w:t>
            </w:r>
            <w:r w:rsidRPr="00C33B10">
              <w:rPr>
                <w:rFonts w:ascii="Times New Roman" w:hAnsi="Times New Roman" w:cs="Times New Roman"/>
                <w:sz w:val="28"/>
                <w:szCs w:val="28"/>
              </w:rPr>
              <w:lastRenderedPageBreak/>
              <w:t>том числе:</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койко-дней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lastRenderedPageBreak/>
              <w:t>1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койко-дней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койко-дней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0,090</w:t>
            </w: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r w:rsidR="00B8492C" w:rsidRPr="00C33B10">
        <w:tc>
          <w:tcPr>
            <w:tcW w:w="2268"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уровень</w:t>
            </w:r>
          </w:p>
        </w:tc>
        <w:tc>
          <w:tcPr>
            <w:tcW w:w="1417"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койко-дней</w:t>
            </w: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p>
        </w:tc>
      </w:tr>
    </w:tbl>
    <w:p w:rsidR="00B8492C" w:rsidRPr="00C33B10" w:rsidRDefault="00B8492C" w:rsidP="00B8492C">
      <w:pPr>
        <w:pStyle w:val="ConsPlusNormal"/>
        <w:outlineLvl w:val="1"/>
        <w:rPr>
          <w:rFonts w:ascii="Times New Roman" w:hAnsi="Times New Roman" w:cs="Times New Roman"/>
          <w:sz w:val="28"/>
          <w:szCs w:val="28"/>
        </w:rPr>
      </w:pPr>
    </w:p>
    <w:p w:rsidR="00B8492C" w:rsidRPr="00C33B10" w:rsidRDefault="00B8492C" w:rsidP="00B8492C">
      <w:pPr>
        <w:pStyle w:val="ConsPlusNormal"/>
        <w:jc w:val="right"/>
        <w:outlineLvl w:val="1"/>
        <w:rPr>
          <w:rFonts w:ascii="Times New Roman" w:hAnsi="Times New Roman" w:cs="Times New Roman"/>
          <w:sz w:val="28"/>
          <w:szCs w:val="28"/>
        </w:rPr>
      </w:pPr>
      <w:r w:rsidRPr="00C33B10">
        <w:rPr>
          <w:rFonts w:ascii="Times New Roman" w:hAnsi="Times New Roman" w:cs="Times New Roman"/>
          <w:sz w:val="28"/>
          <w:szCs w:val="28"/>
        </w:rPr>
        <w:t>Приложение 20</w:t>
      </w:r>
    </w:p>
    <w:p w:rsidR="00B8492C" w:rsidRPr="00C33B10" w:rsidRDefault="00B8492C" w:rsidP="00B8492C">
      <w:pPr>
        <w:pStyle w:val="ConsPlusNormal"/>
        <w:jc w:val="right"/>
        <w:rPr>
          <w:rFonts w:ascii="Times New Roman" w:hAnsi="Times New Roman" w:cs="Times New Roman"/>
          <w:sz w:val="28"/>
          <w:szCs w:val="28"/>
        </w:rPr>
      </w:pPr>
      <w:r w:rsidRPr="00C33B10">
        <w:rPr>
          <w:rFonts w:ascii="Times New Roman" w:hAnsi="Times New Roman" w:cs="Times New Roman"/>
          <w:sz w:val="28"/>
          <w:szCs w:val="28"/>
        </w:rPr>
        <w:t>к Территориальной программе...</w:t>
      </w:r>
    </w:p>
    <w:p w:rsidR="00B8492C" w:rsidRPr="00C33B10" w:rsidRDefault="00B8492C" w:rsidP="00B8492C">
      <w:pPr>
        <w:pStyle w:val="ConsPlusNormal"/>
        <w:rPr>
          <w:rFonts w:ascii="Times New Roman" w:hAnsi="Times New Roman" w:cs="Times New Roman"/>
          <w:sz w:val="28"/>
          <w:szCs w:val="28"/>
        </w:rPr>
      </w:pPr>
    </w:p>
    <w:p w:rsidR="00B8492C" w:rsidRPr="00C33B10" w:rsidRDefault="00B8492C" w:rsidP="00B8492C">
      <w:pPr>
        <w:pStyle w:val="ConsPlusTitle"/>
        <w:jc w:val="center"/>
        <w:rPr>
          <w:rFonts w:ascii="Times New Roman" w:hAnsi="Times New Roman" w:cs="Times New Roman"/>
          <w:sz w:val="28"/>
          <w:szCs w:val="28"/>
        </w:rPr>
      </w:pPr>
      <w:bookmarkStart w:id="40" w:name="Par7959"/>
      <w:bookmarkEnd w:id="40"/>
      <w:r w:rsidRPr="00C33B10">
        <w:rPr>
          <w:rFonts w:ascii="Times New Roman" w:hAnsi="Times New Roman" w:cs="Times New Roman"/>
          <w:sz w:val="28"/>
          <w:szCs w:val="28"/>
        </w:rPr>
        <w:t>ОБЪЕМ</w:t>
      </w:r>
    </w:p>
    <w:p w:rsidR="00B8492C" w:rsidRPr="00C33B10" w:rsidRDefault="00B8492C" w:rsidP="00B8492C">
      <w:pPr>
        <w:pStyle w:val="ConsPlusTitle"/>
        <w:jc w:val="center"/>
        <w:rPr>
          <w:rFonts w:ascii="Times New Roman" w:hAnsi="Times New Roman" w:cs="Times New Roman"/>
          <w:sz w:val="28"/>
          <w:szCs w:val="28"/>
        </w:rPr>
      </w:pPr>
      <w:r w:rsidRPr="00C33B10">
        <w:rPr>
          <w:rFonts w:ascii="Times New Roman" w:hAnsi="Times New Roman" w:cs="Times New Roman"/>
          <w:sz w:val="28"/>
          <w:szCs w:val="28"/>
        </w:rPr>
        <w:t>МЕДИЦИНСКОЙ ПОМОЩИ В АМБУЛАТОРНЫХ УСЛОВИЯХ, ОКАЗЫВАЕМОЙ С ПРОФИЛАКТИЧЕСКОЙ И ИНЫМИ ЦЕЛЯМИ, НА ОДНОГО ЖИТЕЛЯ/ЗАСТРАХОВАННОЕ ЛИЦО НА 2021 ГОД</w:t>
      </w:r>
    </w:p>
    <w:p w:rsidR="00B8492C" w:rsidRPr="00C33B10" w:rsidRDefault="00B8492C" w:rsidP="00B8492C">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50"/>
        <w:gridCol w:w="5102"/>
        <w:gridCol w:w="2041"/>
        <w:gridCol w:w="1992"/>
      </w:tblGrid>
      <w:tr w:rsidR="00B8492C" w:rsidRPr="00C33B10" w:rsidTr="00C25480">
        <w:tc>
          <w:tcPr>
            <w:tcW w:w="850"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Номер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Показатель (на одного жителя/застрахованное лицо)</w:t>
            </w:r>
          </w:p>
        </w:tc>
        <w:tc>
          <w:tcPr>
            <w:tcW w:w="4033" w:type="dxa"/>
            <w:gridSpan w:val="2"/>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Источник финансового обеспечения</w:t>
            </w:r>
          </w:p>
        </w:tc>
      </w:tr>
      <w:tr w:rsidR="00B8492C" w:rsidRPr="00C33B10" w:rsidTr="00C25480">
        <w:tc>
          <w:tcPr>
            <w:tcW w:w="850"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p>
        </w:tc>
        <w:tc>
          <w:tcPr>
            <w:tcW w:w="5102" w:type="dxa"/>
            <w:vMerge/>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бюджетные ассигнования бюджета субъекта Российской Федерации</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средства ОМС</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Объем посещений с профилактической и иными целями, всего (сумма строк 2 + 3 + 4), в том числе:</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0,418</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2,930</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0,132</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0,207</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II. Норматив комплексных посещений для проведения диспансеризации</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0,033</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4</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 xml:space="preserve">III. Норматив посещений с иными целями (сумма строк 5 + 6 + 7 + 10 + 11 </w:t>
            </w:r>
            <w:r w:rsidRPr="00C33B10">
              <w:rPr>
                <w:rFonts w:ascii="Times New Roman" w:hAnsi="Times New Roman" w:cs="Times New Roman"/>
                <w:sz w:val="28"/>
                <w:szCs w:val="28"/>
              </w:rPr>
              <w:lastRenderedPageBreak/>
              <w:t>+ 12 + 13 + 14), в том числе:</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0,286</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2,690</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lastRenderedPageBreak/>
              <w:t>5</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1) объем посещений для проведения диспансерного наблюдения (за исключением первого посещения)</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0,076</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0,1130</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6</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2) объем посещений для проведения второго этапа диспансеризации</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0,00589</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7</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 норматив посещений для паллиативной медицинской помощи (сумма строк 8 + 9), в том числе:</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0,009</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8</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0,0047</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9</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3.2) норматив посещений на дому выездными патронажными бригадами</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0,0043</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10</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4) объем разовых посещений в связи с заболеванием</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0,053</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1,4918</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11</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5) объем посещений центров здоровья</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0,0180</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12</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6) объем посещений медицинских работников, имеющих среднее медицинское образование, ведущих самостоятельный прием</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0,6583</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13</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7) объем посещений центров амбулаторной онкологической помощи</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0,000</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0,0216</w:t>
            </w:r>
          </w:p>
        </w:tc>
      </w:tr>
      <w:tr w:rsidR="00B8492C" w:rsidRPr="00C33B10" w:rsidTr="00C25480">
        <w:tc>
          <w:tcPr>
            <w:tcW w:w="850"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14</w:t>
            </w:r>
          </w:p>
        </w:tc>
        <w:tc>
          <w:tcPr>
            <w:tcW w:w="510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rPr>
                <w:rFonts w:ascii="Times New Roman" w:hAnsi="Times New Roman" w:cs="Times New Roman"/>
                <w:sz w:val="28"/>
                <w:szCs w:val="28"/>
              </w:rPr>
            </w:pPr>
            <w:r w:rsidRPr="00C33B10">
              <w:rPr>
                <w:rFonts w:ascii="Times New Roman" w:hAnsi="Times New Roman" w:cs="Times New Roman"/>
                <w:sz w:val="28"/>
                <w:szCs w:val="28"/>
              </w:rPr>
              <w:t>8) объем посещений с другими целями (патронаж, выдача справок и иных медицинских документов и др.)</w:t>
            </w:r>
          </w:p>
        </w:tc>
        <w:tc>
          <w:tcPr>
            <w:tcW w:w="2041"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0,148</w:t>
            </w:r>
          </w:p>
        </w:tc>
        <w:tc>
          <w:tcPr>
            <w:tcW w:w="1992" w:type="dxa"/>
            <w:tcBorders>
              <w:top w:val="single" w:sz="4" w:space="0" w:color="auto"/>
              <w:left w:val="single" w:sz="4" w:space="0" w:color="auto"/>
              <w:bottom w:val="single" w:sz="4" w:space="0" w:color="auto"/>
              <w:right w:val="single" w:sz="4" w:space="0" w:color="auto"/>
            </w:tcBorders>
          </w:tcPr>
          <w:p w:rsidR="00B8492C" w:rsidRPr="00C33B10" w:rsidRDefault="00B8492C" w:rsidP="00485A80">
            <w:pPr>
              <w:pStyle w:val="ConsPlusNormal"/>
              <w:jc w:val="center"/>
              <w:rPr>
                <w:rFonts w:ascii="Times New Roman" w:hAnsi="Times New Roman" w:cs="Times New Roman"/>
                <w:sz w:val="28"/>
                <w:szCs w:val="28"/>
              </w:rPr>
            </w:pPr>
            <w:r w:rsidRPr="00C33B10">
              <w:rPr>
                <w:rFonts w:ascii="Times New Roman" w:hAnsi="Times New Roman" w:cs="Times New Roman"/>
                <w:sz w:val="28"/>
                <w:szCs w:val="28"/>
              </w:rPr>
              <w:t>0,3821</w:t>
            </w:r>
          </w:p>
        </w:tc>
      </w:tr>
    </w:tbl>
    <w:p w:rsidR="00B8492C" w:rsidRPr="00C33B10" w:rsidRDefault="00B8492C" w:rsidP="00B8492C">
      <w:pPr>
        <w:pStyle w:val="ConsPlusNormal"/>
        <w:ind w:firstLine="540"/>
        <w:jc w:val="both"/>
        <w:rPr>
          <w:rFonts w:ascii="Times New Roman" w:hAnsi="Times New Roman" w:cs="Times New Roman"/>
          <w:sz w:val="28"/>
          <w:szCs w:val="28"/>
        </w:rPr>
      </w:pPr>
    </w:p>
    <w:p w:rsidR="00B8492C" w:rsidRPr="00C33B10" w:rsidRDefault="00B8492C" w:rsidP="00B8492C">
      <w:pPr>
        <w:pStyle w:val="ConsPlusNormal"/>
        <w:ind w:firstLine="540"/>
        <w:jc w:val="both"/>
        <w:rPr>
          <w:rFonts w:ascii="Times New Roman" w:hAnsi="Times New Roman" w:cs="Times New Roman"/>
          <w:sz w:val="28"/>
          <w:szCs w:val="28"/>
        </w:rPr>
      </w:pPr>
    </w:p>
    <w:p w:rsidR="004B6022" w:rsidRDefault="004B6022"/>
    <w:sectPr w:rsidR="004B6022" w:rsidSect="004B6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0" w:rsidRDefault="00B8492C">
    <w:pPr>
      <w:pStyle w:val="ConsPlusNormal"/>
      <w:pBdr>
        <w:bottom w:val="single" w:sz="12" w:space="0" w:color="auto"/>
      </w:pBdr>
      <w:jc w:val="center"/>
      <w:rPr>
        <w:sz w:val="2"/>
        <w:szCs w:val="2"/>
      </w:rPr>
    </w:pPr>
  </w:p>
  <w:p w:rsidR="00DB3A80" w:rsidRDefault="00B8492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0" w:rsidRDefault="00B8492C">
    <w:pPr>
      <w:pStyle w:val="ConsPlusNormal"/>
      <w:pBdr>
        <w:bottom w:val="single" w:sz="12" w:space="0" w:color="auto"/>
      </w:pBdr>
      <w:jc w:val="center"/>
      <w:rPr>
        <w:sz w:val="2"/>
        <w:szCs w:val="2"/>
      </w:rPr>
    </w:pPr>
  </w:p>
  <w:p w:rsidR="00DB3A80" w:rsidRDefault="00B8492C">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0" w:rsidRPr="007B4717" w:rsidRDefault="00B8492C" w:rsidP="007B4717">
    <w:pPr>
      <w:pStyle w:val="a6"/>
    </w:pPr>
    <w:r w:rsidRPr="007B4717">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80" w:rsidRDefault="00B8492C">
    <w:pPr>
      <w:pStyle w:val="ConsPlusNormal"/>
      <w:pBdr>
        <w:bottom w:val="single" w:sz="12" w:space="0" w:color="auto"/>
      </w:pBdr>
      <w:jc w:val="center"/>
      <w:rPr>
        <w:sz w:val="2"/>
        <w:szCs w:val="2"/>
      </w:rPr>
    </w:pPr>
  </w:p>
  <w:p w:rsidR="00DB3A80" w:rsidRDefault="00B8492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B8492C"/>
    <w:rsid w:val="004B6022"/>
    <w:rsid w:val="00A36A46"/>
    <w:rsid w:val="00B8492C"/>
    <w:rsid w:val="00CE4962"/>
    <w:rsid w:val="00F21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2C"/>
    <w:pPr>
      <w:spacing w:after="160" w:line="259" w:lineRule="auto"/>
    </w:pPr>
    <w:rPr>
      <w:rFonts w:asciiTheme="minorHAnsi" w:eastAsiaTheme="minorEastAsia" w:hAnsiTheme="minorHAnsi"/>
      <w:sz w:val="22"/>
      <w:szCs w:val="22"/>
    </w:rPr>
  </w:style>
  <w:style w:type="paragraph" w:styleId="1">
    <w:name w:val="heading 1"/>
    <w:basedOn w:val="a"/>
    <w:next w:val="a"/>
    <w:link w:val="10"/>
    <w:qFormat/>
    <w:rsid w:val="00A36A46"/>
    <w:pPr>
      <w:keepNext/>
      <w:spacing w:after="0" w:line="240" w:lineRule="auto"/>
      <w:outlineLvl w:val="0"/>
    </w:pPr>
    <w:rPr>
      <w:rFonts w:ascii="Cambria" w:eastAsia="Times New Roman" w:hAnsi="Cambria" w:cs="Cambria"/>
      <w:b/>
      <w:bCs/>
      <w:kern w:val="32"/>
      <w:sz w:val="32"/>
      <w:szCs w:val="32"/>
    </w:rPr>
  </w:style>
  <w:style w:type="paragraph" w:styleId="2">
    <w:name w:val="heading 2"/>
    <w:basedOn w:val="a"/>
    <w:next w:val="a"/>
    <w:link w:val="20"/>
    <w:qFormat/>
    <w:rsid w:val="00A36A46"/>
    <w:pPr>
      <w:keepNext/>
      <w:spacing w:after="0" w:line="240" w:lineRule="auto"/>
      <w:jc w:val="center"/>
      <w:outlineLvl w:val="1"/>
    </w:pPr>
    <w:rPr>
      <w:rFonts w:ascii="Cambria" w:eastAsia="Times New Roman" w:hAnsi="Cambria" w:cs="Cambria"/>
      <w:b/>
      <w:bCs/>
      <w:i/>
      <w:iCs/>
      <w:sz w:val="28"/>
      <w:szCs w:val="28"/>
    </w:rPr>
  </w:style>
  <w:style w:type="paragraph" w:styleId="3">
    <w:name w:val="heading 3"/>
    <w:basedOn w:val="a"/>
    <w:next w:val="a"/>
    <w:link w:val="30"/>
    <w:qFormat/>
    <w:rsid w:val="00A36A46"/>
    <w:pPr>
      <w:keepNext/>
      <w:spacing w:after="0" w:line="240" w:lineRule="auto"/>
      <w:jc w:val="center"/>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A46"/>
    <w:rPr>
      <w:rFonts w:ascii="Cambria" w:hAnsi="Cambria" w:cs="Cambria"/>
      <w:b/>
      <w:bCs/>
      <w:kern w:val="32"/>
      <w:sz w:val="32"/>
      <w:szCs w:val="32"/>
    </w:rPr>
  </w:style>
  <w:style w:type="character" w:customStyle="1" w:styleId="20">
    <w:name w:val="Заголовок 2 Знак"/>
    <w:basedOn w:val="a0"/>
    <w:link w:val="2"/>
    <w:rsid w:val="00A36A46"/>
    <w:rPr>
      <w:rFonts w:ascii="Cambria" w:hAnsi="Cambria" w:cs="Cambria"/>
      <w:b/>
      <w:bCs/>
      <w:i/>
      <w:iCs/>
      <w:sz w:val="28"/>
      <w:szCs w:val="28"/>
    </w:rPr>
  </w:style>
  <w:style w:type="character" w:customStyle="1" w:styleId="30">
    <w:name w:val="Заголовок 3 Знак"/>
    <w:basedOn w:val="a0"/>
    <w:link w:val="3"/>
    <w:rsid w:val="00A36A46"/>
    <w:rPr>
      <w:rFonts w:ascii="Cambria" w:hAnsi="Cambria" w:cs="Cambria"/>
      <w:b/>
      <w:bCs/>
      <w:sz w:val="26"/>
      <w:szCs w:val="26"/>
    </w:rPr>
  </w:style>
  <w:style w:type="paragraph" w:styleId="a3">
    <w:name w:val="Title"/>
    <w:basedOn w:val="a"/>
    <w:link w:val="a4"/>
    <w:qFormat/>
    <w:rsid w:val="00A36A46"/>
    <w:pPr>
      <w:spacing w:after="0" w:line="36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A36A46"/>
    <w:rPr>
      <w:rFonts w:ascii="Cambria" w:hAnsi="Cambria" w:cs="Cambria"/>
      <w:b/>
      <w:bCs/>
      <w:kern w:val="28"/>
      <w:sz w:val="32"/>
      <w:szCs w:val="32"/>
    </w:rPr>
  </w:style>
  <w:style w:type="paragraph" w:styleId="a5">
    <w:name w:val="List Paragraph"/>
    <w:basedOn w:val="a"/>
    <w:uiPriority w:val="34"/>
    <w:qFormat/>
    <w:rsid w:val="00A36A46"/>
    <w:pPr>
      <w:spacing w:after="0" w:line="240" w:lineRule="auto"/>
      <w:ind w:left="720"/>
      <w:contextualSpacing/>
    </w:pPr>
    <w:rPr>
      <w:rFonts w:ascii="Times New Roman" w:eastAsia="Times New Roman" w:hAnsi="Times New Roman"/>
      <w:sz w:val="24"/>
      <w:szCs w:val="24"/>
    </w:rPr>
  </w:style>
  <w:style w:type="paragraph" w:customStyle="1" w:styleId="ConsPlusNormal">
    <w:name w:val="ConsPlusNormal"/>
    <w:rsid w:val="00B8492C"/>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B8492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B8492C"/>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B8492C"/>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B8492C"/>
    <w:pPr>
      <w:widowControl w:val="0"/>
      <w:autoSpaceDE w:val="0"/>
      <w:autoSpaceDN w:val="0"/>
      <w:adjustRightInd w:val="0"/>
    </w:pPr>
    <w:rPr>
      <w:rFonts w:ascii="Courier New" w:eastAsiaTheme="minorEastAsia" w:hAnsi="Courier New" w:cs="Courier New"/>
    </w:rPr>
  </w:style>
  <w:style w:type="paragraph" w:customStyle="1" w:styleId="ConsPlusTitlePage">
    <w:name w:val="ConsPlusTitlePage"/>
    <w:uiPriority w:val="99"/>
    <w:rsid w:val="00B8492C"/>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B8492C"/>
    <w:pPr>
      <w:widowControl w:val="0"/>
      <w:autoSpaceDE w:val="0"/>
      <w:autoSpaceDN w:val="0"/>
      <w:adjustRightInd w:val="0"/>
    </w:pPr>
    <w:rPr>
      <w:rFonts w:ascii="Tahoma" w:eastAsiaTheme="minorEastAsia" w:hAnsi="Tahoma" w:cs="Tahoma"/>
      <w:sz w:val="26"/>
      <w:szCs w:val="26"/>
    </w:rPr>
  </w:style>
  <w:style w:type="paragraph" w:customStyle="1" w:styleId="ConsPlusTextList">
    <w:name w:val="ConsPlusTextList"/>
    <w:uiPriority w:val="99"/>
    <w:rsid w:val="00B8492C"/>
    <w:pPr>
      <w:widowControl w:val="0"/>
      <w:autoSpaceDE w:val="0"/>
      <w:autoSpaceDN w:val="0"/>
      <w:adjustRightInd w:val="0"/>
    </w:pPr>
    <w:rPr>
      <w:rFonts w:ascii="Arial" w:eastAsiaTheme="minorEastAsia" w:hAnsi="Arial" w:cs="Arial"/>
    </w:rPr>
  </w:style>
  <w:style w:type="paragraph" w:customStyle="1" w:styleId="ConsPlusTextList1">
    <w:name w:val="ConsPlusTextList1"/>
    <w:uiPriority w:val="99"/>
    <w:rsid w:val="00B8492C"/>
    <w:pPr>
      <w:widowControl w:val="0"/>
      <w:autoSpaceDE w:val="0"/>
      <w:autoSpaceDN w:val="0"/>
      <w:adjustRightInd w:val="0"/>
    </w:pPr>
    <w:rPr>
      <w:rFonts w:ascii="Arial" w:eastAsiaTheme="minorEastAsia" w:hAnsi="Arial" w:cs="Arial"/>
    </w:rPr>
  </w:style>
  <w:style w:type="paragraph" w:styleId="a6">
    <w:name w:val="header"/>
    <w:basedOn w:val="a"/>
    <w:link w:val="a7"/>
    <w:uiPriority w:val="99"/>
    <w:unhideWhenUsed/>
    <w:rsid w:val="00B8492C"/>
    <w:pPr>
      <w:tabs>
        <w:tab w:val="center" w:pos="4677"/>
        <w:tab w:val="right" w:pos="9355"/>
      </w:tabs>
    </w:pPr>
  </w:style>
  <w:style w:type="character" w:customStyle="1" w:styleId="a7">
    <w:name w:val="Верхний колонтитул Знак"/>
    <w:basedOn w:val="a0"/>
    <w:link w:val="a6"/>
    <w:uiPriority w:val="99"/>
    <w:rsid w:val="00B8492C"/>
    <w:rPr>
      <w:rFonts w:asciiTheme="minorHAnsi" w:eastAsiaTheme="minorEastAsia" w:hAnsiTheme="minorHAnsi"/>
      <w:sz w:val="22"/>
      <w:szCs w:val="22"/>
    </w:rPr>
  </w:style>
  <w:style w:type="paragraph" w:styleId="a8">
    <w:name w:val="footer"/>
    <w:basedOn w:val="a"/>
    <w:link w:val="a9"/>
    <w:uiPriority w:val="99"/>
    <w:unhideWhenUsed/>
    <w:rsid w:val="00B8492C"/>
    <w:pPr>
      <w:tabs>
        <w:tab w:val="center" w:pos="4677"/>
        <w:tab w:val="right" w:pos="9355"/>
      </w:tabs>
    </w:pPr>
  </w:style>
  <w:style w:type="character" w:customStyle="1" w:styleId="a9">
    <w:name w:val="Нижний колонтитул Знак"/>
    <w:basedOn w:val="a0"/>
    <w:link w:val="a8"/>
    <w:uiPriority w:val="99"/>
    <w:rsid w:val="00B8492C"/>
    <w:rPr>
      <w:rFonts w:asciiTheme="minorHAnsi" w:eastAsiaTheme="minorEastAsia" w:hAnsiTheme="minorHAnsi"/>
      <w:sz w:val="22"/>
      <w:szCs w:val="22"/>
    </w:rPr>
  </w:style>
  <w:style w:type="character" w:customStyle="1" w:styleId="c8edf2e5f0ede5f2-f1f1fbebeae0">
    <w:name w:val="Иc8нedтf2еe5рf0нedеe5тf2-сf1сf1ыfbлebкeaаe0"/>
    <w:uiPriority w:val="99"/>
    <w:rsid w:val="00B8492C"/>
    <w:rPr>
      <w:color w:val="000080"/>
      <w:u w:val="single"/>
      <w:lang/>
    </w:rPr>
  </w:style>
  <w:style w:type="character" w:customStyle="1" w:styleId="cfeef1e5f9b8edede0ffe3e8efe5f0f1f1fbebeae0">
    <w:name w:val="Пcfоeeсf1еe5щf9ёb8нedнedаe0яff гe3иe8пefеe5рf0сf1сf1ыfbлebкeaаe0"/>
    <w:uiPriority w:val="99"/>
    <w:rsid w:val="00B8492C"/>
    <w:rPr>
      <w:color w:val="800000"/>
      <w:u w:val="single"/>
      <w:lang/>
    </w:rPr>
  </w:style>
  <w:style w:type="paragraph" w:customStyle="1" w:styleId="c7e0e3eeebeee2eeea">
    <w:name w:val="Зc7аe0гe3оeeлebоeeвe2оeeкea"/>
    <w:basedOn w:val="a"/>
    <w:next w:val="cef1edeee2edeee9f2e5eaf1f2"/>
    <w:uiPriority w:val="99"/>
    <w:rsid w:val="00B8492C"/>
    <w:pPr>
      <w:keepNext/>
      <w:widowControl w:val="0"/>
      <w:autoSpaceDE w:val="0"/>
      <w:autoSpaceDN w:val="0"/>
      <w:adjustRightInd w:val="0"/>
      <w:spacing w:before="240" w:after="120" w:line="240" w:lineRule="auto"/>
    </w:pPr>
    <w:rPr>
      <w:rFonts w:ascii="Liberation Sans" w:eastAsia="Times New Roman" w:hAnsi="Liberation Serif" w:cs="Liberation Sans"/>
      <w:sz w:val="28"/>
      <w:szCs w:val="28"/>
    </w:rPr>
  </w:style>
  <w:style w:type="paragraph" w:customStyle="1" w:styleId="cef1edeee2edeee9f2e5eaf1f2">
    <w:name w:val="Оceсf1нedоeeвe2нedоeeйe9 тf2еe5кeaсf1тf2"/>
    <w:basedOn w:val="a"/>
    <w:uiPriority w:val="99"/>
    <w:rsid w:val="00B8492C"/>
    <w:pPr>
      <w:widowControl w:val="0"/>
      <w:autoSpaceDE w:val="0"/>
      <w:autoSpaceDN w:val="0"/>
      <w:adjustRightInd w:val="0"/>
      <w:spacing w:after="140" w:line="288" w:lineRule="auto"/>
    </w:pPr>
    <w:rPr>
      <w:rFonts w:ascii="Liberation Serif" w:hAnsi="Liberation Serif"/>
      <w:sz w:val="24"/>
      <w:szCs w:val="24"/>
    </w:rPr>
  </w:style>
  <w:style w:type="paragraph" w:customStyle="1" w:styleId="d1efe8f1eeea">
    <w:name w:val="Сd1пefиe8сf1оeeкea"/>
    <w:basedOn w:val="cef1edeee2edeee9f2e5eaf1f2"/>
    <w:uiPriority w:val="99"/>
    <w:rsid w:val="00B8492C"/>
  </w:style>
  <w:style w:type="paragraph" w:customStyle="1" w:styleId="cde0e7e2e0ede8e5">
    <w:name w:val="Нcdаe0зe7вe2аe0нedиe8еe5"/>
    <w:basedOn w:val="a"/>
    <w:uiPriority w:val="99"/>
    <w:rsid w:val="00B8492C"/>
    <w:pPr>
      <w:widowControl w:val="0"/>
      <w:suppressLineNumbers/>
      <w:autoSpaceDE w:val="0"/>
      <w:autoSpaceDN w:val="0"/>
      <w:adjustRightInd w:val="0"/>
      <w:spacing w:before="120" w:after="120" w:line="240" w:lineRule="auto"/>
    </w:pPr>
    <w:rPr>
      <w:rFonts w:ascii="Liberation Serif" w:hAnsi="Liberation Serif"/>
      <w:i/>
      <w:iCs/>
      <w:sz w:val="24"/>
      <w:szCs w:val="24"/>
    </w:rPr>
  </w:style>
  <w:style w:type="paragraph" w:customStyle="1" w:styleId="d3eae0e7e0f2e5ebfc">
    <w:name w:val="Уd3кeaаe0зe7аe0тf2еe5лebьfc"/>
    <w:basedOn w:val="a"/>
    <w:uiPriority w:val="99"/>
    <w:rsid w:val="00B8492C"/>
    <w:pPr>
      <w:widowControl w:val="0"/>
      <w:suppressLineNumbers/>
      <w:autoSpaceDE w:val="0"/>
      <w:autoSpaceDN w:val="0"/>
      <w:adjustRightInd w:val="0"/>
      <w:spacing w:after="0" w:line="240" w:lineRule="auto"/>
    </w:pPr>
    <w:rPr>
      <w:rFonts w:ascii="Liberation Serif" w:hAnsi="Liberation Serif"/>
      <w:sz w:val="24"/>
      <w:szCs w:val="24"/>
    </w:rPr>
  </w:style>
  <w:style w:type="character" w:styleId="aa">
    <w:name w:val="Hyperlink"/>
    <w:basedOn w:val="a0"/>
    <w:uiPriority w:val="99"/>
    <w:unhideWhenUsed/>
    <w:rsid w:val="00B8492C"/>
    <w:rPr>
      <w:rFonts w:cs="Times New Roman"/>
      <w:color w:val="0563C1" w:themeColor="hyperlink"/>
      <w:u w:val="single"/>
    </w:rPr>
  </w:style>
  <w:style w:type="character" w:styleId="ab">
    <w:name w:val="FollowedHyperlink"/>
    <w:basedOn w:val="a0"/>
    <w:uiPriority w:val="99"/>
    <w:semiHidden/>
    <w:unhideWhenUsed/>
    <w:rsid w:val="00B8492C"/>
    <w:rPr>
      <w:rFonts w:cs="Times New Roman"/>
      <w:color w:val="800080"/>
      <w:u w:val="single"/>
    </w:rPr>
  </w:style>
  <w:style w:type="paragraph" w:customStyle="1" w:styleId="font5">
    <w:name w:val="font5"/>
    <w:basedOn w:val="a"/>
    <w:rsid w:val="00B8492C"/>
    <w:pPr>
      <w:spacing w:before="100" w:beforeAutospacing="1" w:after="100" w:afterAutospacing="1" w:line="240" w:lineRule="auto"/>
    </w:pPr>
    <w:rPr>
      <w:rFonts w:ascii="Calibri" w:hAnsi="Calibri"/>
    </w:rPr>
  </w:style>
  <w:style w:type="paragraph" w:customStyle="1" w:styleId="font6">
    <w:name w:val="font6"/>
    <w:basedOn w:val="a"/>
    <w:rsid w:val="00B8492C"/>
    <w:pPr>
      <w:spacing w:before="100" w:beforeAutospacing="1" w:after="100" w:afterAutospacing="1" w:line="240" w:lineRule="auto"/>
    </w:pPr>
    <w:rPr>
      <w:rFonts w:ascii="Calibri" w:hAnsi="Calibri"/>
    </w:rPr>
  </w:style>
  <w:style w:type="paragraph" w:customStyle="1" w:styleId="xl63">
    <w:name w:val="xl63"/>
    <w:basedOn w:val="a"/>
    <w:rsid w:val="00B84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sz w:val="24"/>
      <w:szCs w:val="24"/>
    </w:rPr>
  </w:style>
  <w:style w:type="paragraph" w:customStyle="1" w:styleId="xl64">
    <w:name w:val="xl64"/>
    <w:basedOn w:val="a"/>
    <w:rsid w:val="00B84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65">
    <w:name w:val="xl65"/>
    <w:basedOn w:val="a"/>
    <w:rsid w:val="00B8492C"/>
    <w:pPr>
      <w:spacing w:before="100" w:beforeAutospacing="1" w:after="100" w:afterAutospacing="1" w:line="240" w:lineRule="auto"/>
    </w:pPr>
    <w:rPr>
      <w:rFonts w:ascii="Calibri" w:hAnsi="Calibri"/>
      <w:sz w:val="24"/>
      <w:szCs w:val="24"/>
    </w:rPr>
  </w:style>
  <w:style w:type="paragraph" w:customStyle="1" w:styleId="xl66">
    <w:name w:val="xl66"/>
    <w:basedOn w:val="a"/>
    <w:rsid w:val="00B8492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67">
    <w:name w:val="xl67"/>
    <w:basedOn w:val="a"/>
    <w:rsid w:val="00B8492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68">
    <w:name w:val="xl68"/>
    <w:basedOn w:val="a"/>
    <w:rsid w:val="00B8492C"/>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B8492C"/>
    <w:pPr>
      <w:pBdr>
        <w:left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0">
    <w:name w:val="xl70"/>
    <w:basedOn w:val="a"/>
    <w:rsid w:val="00B849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sz w:val="24"/>
      <w:szCs w:val="24"/>
    </w:rPr>
  </w:style>
  <w:style w:type="paragraph" w:customStyle="1" w:styleId="xl71">
    <w:name w:val="xl71"/>
    <w:basedOn w:val="a"/>
    <w:rsid w:val="00B8492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sz w:val="24"/>
      <w:szCs w:val="24"/>
    </w:rPr>
  </w:style>
  <w:style w:type="paragraph" w:customStyle="1" w:styleId="xl72">
    <w:name w:val="xl72"/>
    <w:basedOn w:val="a"/>
    <w:rsid w:val="00B849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sz w:val="24"/>
      <w:szCs w:val="24"/>
    </w:rPr>
  </w:style>
  <w:style w:type="paragraph" w:customStyle="1" w:styleId="xl73">
    <w:name w:val="xl73"/>
    <w:basedOn w:val="a"/>
    <w:rsid w:val="00B84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0"/>
      <w:szCs w:val="20"/>
    </w:rPr>
  </w:style>
  <w:style w:type="paragraph" w:customStyle="1" w:styleId="xl74">
    <w:name w:val="xl74"/>
    <w:basedOn w:val="a"/>
    <w:rsid w:val="00B84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5">
    <w:name w:val="xl75"/>
    <w:basedOn w:val="a"/>
    <w:rsid w:val="00B8492C"/>
    <w:pPr>
      <w:pBdr>
        <w:top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6">
    <w:name w:val="xl76"/>
    <w:basedOn w:val="a"/>
    <w:rsid w:val="00B8492C"/>
    <w:pPr>
      <w:pBdr>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7">
    <w:name w:val="xl77"/>
    <w:basedOn w:val="a"/>
    <w:rsid w:val="00B8492C"/>
    <w:pPr>
      <w:pBdr>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8">
    <w:name w:val="xl78"/>
    <w:basedOn w:val="a"/>
    <w:rsid w:val="00B849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sz w:val="24"/>
      <w:szCs w:val="24"/>
    </w:rPr>
  </w:style>
  <w:style w:type="paragraph" w:customStyle="1" w:styleId="xl79">
    <w:name w:val="xl79"/>
    <w:basedOn w:val="a"/>
    <w:rsid w:val="00B8492C"/>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B84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7F4FA9DE04DFCCEBD22732AFDCB1C70FC85FE2C15462B08964C78E3D3F15809CA3F564B15C83AC75A3F726A9O6ZAO" TargetMode="External"/><Relationship Id="rId21" Type="http://schemas.openxmlformats.org/officeDocument/2006/relationships/hyperlink" Target="consultantplus://offline/ref=5F7F4FA9DE04DFCCEBD22732AFDCB1C70DC259EEC75462B08964C78E3D3F15809CA3F564B15C83AC75A3F726A9O6ZAO" TargetMode="External"/><Relationship Id="rId42" Type="http://schemas.openxmlformats.org/officeDocument/2006/relationships/hyperlink" Target="&#1087;&#1089;&#1080;&#1093;&#1086;&#1090;&#1077;&#1088;&#1072;&#1087;&#1077;&#1074;&#1090;&#1080;&#1095;&#1077;&#1089;&#1082;&#1086;%7b&#1050;&#1086;&#1085;&#1089;&#1091;&#1083;&#1100;&#1090;&#1072;&#1085;&#1090;&#1055;&#1083;&#1102;&#1089;%7d" TargetMode="External"/><Relationship Id="rId47" Type="http://schemas.openxmlformats.org/officeDocument/2006/relationships/hyperlink" Target="consultantplus://offline/ref=301D6BC6C86F0C42DD722D49B3EE3A7203A0994E2E8E77644566878254283496B327A80B628C820F77038BE712j7sFI%20\o%20&#1047;&#1072;&#1082;&#1086;&#1085;%20&#1056;&#1060;%20&#1086;&#1090;%2002.07.1992%20N%203185-1%20(&#1088;&#1077;&#1076;.%20&#1086;&#1090;%2019.07.2018)%20\" TargetMode="External"/><Relationship Id="rId63" Type="http://schemas.openxmlformats.org/officeDocument/2006/relationships/hyperlink" Target="24895)%7b&#1050;&#1086;&#1085;&#1089;&#1091;&#1083;&#1100;&#1090;&#1072;&#1085;&#1090;&#1055;&#1083;&#1102;&#1089;%7d" TargetMode="External"/><Relationship Id="rId68" Type="http://schemas.openxmlformats.org/officeDocument/2006/relationships/hyperlink" Target="consultantplus://offline/ref=EF90B3379A7F607972331116470CE4D6F669699FE001CE06C02CEB9DE75CEADC3005A9F1AF3ECC5F820D89E7E43D90D5B2E9831666510899P8Z0O" TargetMode="External"/><Relationship Id="rId84" Type="http://schemas.openxmlformats.org/officeDocument/2006/relationships/hyperlink" Target="consultantplus://offline/ref=EF90B3379A7F607972331116470CE4D6F46B6E9DE20ECE06C02CEB9DE75CEADC3005A9F1AF3ECD5F880D89E7E43D90D5B2E9831666510899P8Z0O" TargetMode="External"/><Relationship Id="rId89" Type="http://schemas.openxmlformats.org/officeDocument/2006/relationships/hyperlink" Target="consultantplus://offline/ref=EF90B3379A7F607972331116470CE4D6F46B6E9DE202CE06C02CEB9DE75CEADC3005A9F1AF3ECC5B880D89E7E43D90D5B2E9831666510899P8Z0O" TargetMode="External"/><Relationship Id="rId112" Type="http://schemas.openxmlformats.org/officeDocument/2006/relationships/footer" Target="footer1.xml"/><Relationship Id="rId16" Type="http://schemas.openxmlformats.org/officeDocument/2006/relationships/hyperlink" Target="consultantplus://offline/ref=5F7F4FA9DE04DFCCEBD22732AFDCB1C70DC35EECCD5262B08964C78E3D3F15809CA3F564B15C83AC75A3F726A9O6ZAO" TargetMode="External"/><Relationship Id="rId107" Type="http://schemas.openxmlformats.org/officeDocument/2006/relationships/hyperlink" Target="consultantplus://offline/ref=D5FFBA24C069EDE99FE7D79EF6D312861347CA8E6A9D8A2D006307FDEFBA930ACB1D18B5BFB3E3A703F4A51FD4Q3ZDO" TargetMode="External"/><Relationship Id="rId11" Type="http://schemas.openxmlformats.org/officeDocument/2006/relationships/hyperlink" Target="consultantplus://offline/ref=5F7F4FA9DE04DFCCEBD22732AFDCB1C70DC55EEDC35062B08964C78E3D3F15808EA3AD68B35B9AA474B6A177EF3F901726835D072CD6614DOBZ5O" TargetMode="External"/><Relationship Id="rId24" Type="http://schemas.openxmlformats.org/officeDocument/2006/relationships/hyperlink" Target="consultantplus://offline/ref=5F7F4FA9DE04DFCCEBD23823BADCB1C70CC253EBC55A62B08964C78E3D3F15809CA3F564B15C83AC75A3F726A9O6ZAO" TargetMode="External"/><Relationship Id="rId32" Type="http://schemas.openxmlformats.org/officeDocument/2006/relationships/hyperlink" Target="consultantplus://offline/ref=5F7F4FA9DE04DFCCEBD22732AFDCB1C70DC552EDCD5062B08964C78E3D3F15809CA3F564B15C83AC75A3F726A9O6ZAO" TargetMode="External"/><Relationship Id="rId37" Type="http://schemas.openxmlformats.org/officeDocument/2006/relationships/hyperlink" Target="consultantplus://offline/ref=5F7F4FA9DE04DFCCEBD22732AFDCB1C70FC853ECC55362B08964C78E3D3F15809CA3F564B15C83AC75A3F726A9O6ZAO" TargetMode="External"/><Relationship Id="rId40" Type="http://schemas.openxmlformats.org/officeDocument/2006/relationships/hyperlink" Target="consultantplus://offline/ref=301D6BC6C86F0C42DD722D49B3EE3A7203A0994E2E8E77644566878254283496B327A80B628C820F77038BE712j7sFI%20\o%20&#1047;&#1072;&#1082;&#1086;&#1085;%20&#1056;&#1060;%20&#1086;&#1090;%2002.07.1992%20N%203185-1%20(&#1088;&#1077;&#1076;.%20&#1086;&#1090;%2019.07.2018)%20\" TargetMode="External"/><Relationship Id="rId45" Type="http://schemas.openxmlformats.org/officeDocument/2006/relationships/hyperlink" Target="&#1087;&#1086;&#1084;&#1086;&#1097;&#1080;\" TargetMode="External"/><Relationship Id="rId53" Type="http://schemas.openxmlformats.org/officeDocument/2006/relationships/hyperlink" Target="&#1091;&#1095;&#1077;&#1090;%7b&#1050;&#1086;&#1085;&#1089;&#1091;&#1083;&#1100;&#1090;&#1072;&#1085;&#1090;&#1055;&#1083;&#1102;&#1089;%7d" TargetMode="External"/><Relationship Id="rId58" Type="http://schemas.openxmlformats.org/officeDocument/2006/relationships/hyperlink" Target="24895)%7b&#1050;&#1086;&#1085;&#1089;&#1091;&#1083;&#1100;&#1090;&#1072;&#1085;&#1090;&#1055;&#1083;&#1102;&#1089;%7d" TargetMode="External"/><Relationship Id="rId66" Type="http://schemas.openxmlformats.org/officeDocument/2006/relationships/hyperlink" Target="consultantplus://offline/ref=EF90B3379A7F607972331804456DB185FA6D6E99E90FCE06C02CEB9DE75CEADC3005A9F1AF3FC85B850D89E7E43D90D5B2E9831666510899P8Z0O" TargetMode="External"/><Relationship Id="rId74" Type="http://schemas.openxmlformats.org/officeDocument/2006/relationships/hyperlink" Target="consultantplus://offline/ref=EF90B3379A7F607972331116470CE4D6F46B689EE60ECE06C02CEB9DE75CEADC3005A9F1AF3ECF50880D89E7E43D90D5B2E9831666510899P8Z0O" TargetMode="External"/><Relationship Id="rId79" Type="http://schemas.openxmlformats.org/officeDocument/2006/relationships/hyperlink" Target="consultantplus://offline/ref=EF90B3379A7F607972331116470CE4D6F46B6E9DE201CE06C02CEB9DE75CEADC3005A9F1AF3ECD58850D89E7E43D90D5B2E9831666510899P8Z0O" TargetMode="External"/><Relationship Id="rId87" Type="http://schemas.openxmlformats.org/officeDocument/2006/relationships/hyperlink" Target="consultantplus://offline/ref=EF90B3379A7F607972331116470CE4D6F66B689FE105CE06C02CEB9DE75CEADC2205F1FDAD38D3588018DFB6A2P6Z8O" TargetMode="External"/><Relationship Id="rId102" Type="http://schemas.openxmlformats.org/officeDocument/2006/relationships/hyperlink" Target="consultantplus://offline/ref=EF90B3379A7F607972331116470CE4D6F46D6C96E900CE06C02CEB9DE75CEADC3005A9F1AF3ECD59890D89E7E43D90D5B2E9831666510899P8Z0O" TargetMode="External"/><Relationship Id="rId110" Type="http://schemas.openxmlformats.org/officeDocument/2006/relationships/hyperlink" Target="consultantplus://offline/ref=D5FFBA24C069EDE99FE7D79EF6D312861140CB88659C8A2D006307FDEFBA930ACB1D18B5BFB3E3A703F4A51FD4Q3ZDO" TargetMode="External"/><Relationship Id="rId115" Type="http://schemas.openxmlformats.org/officeDocument/2006/relationships/fontTable" Target="fontTable.xml"/><Relationship Id="rId5" Type="http://schemas.openxmlformats.org/officeDocument/2006/relationships/hyperlink" Target="consultantplus://offline/ref=E94680F1D26777E6D81E418AC4781C2D6BBDF9BF42940C6FF571ABD7C27AD11F7246FCF0BD76CE846FDD3667807FF4F47772DF1B9E180F7ENBZBO" TargetMode="External"/><Relationship Id="rId61" Type="http://schemas.openxmlformats.org/officeDocument/2006/relationships/hyperlink" Target="consultantplus://offline/ref=301D6BC6C86F0C42DD722450B48F6F210DA798432A8F78394F6EDE8E562F3BC9B632B9536E899810761D97E5107DjCsAI%20\o%20&#1055;&#1088;&#1080;&#1082;&#1072;&#1079;%20&#1052;&#1080;&#1085;&#1079;&#1076;&#1088;&#1072;&#1074;&#1072;%20&#1056;&#1060;%20&#1086;&#1090;%2013.11.2003%20N%20545%20\" TargetMode="External"/><Relationship Id="rId82" Type="http://schemas.openxmlformats.org/officeDocument/2006/relationships/hyperlink" Target="consultantplus://offline/ref=EF90B3379A7F607972331116470CE4D6F46B6E9DE201CE06C02CEB9DE75CEADC3005A9F3AD3BC60DD14288BBA26E83D6B4E980167AP5Z3O" TargetMode="External"/><Relationship Id="rId90" Type="http://schemas.openxmlformats.org/officeDocument/2006/relationships/hyperlink" Target="consultantplus://offline/ref=EF90B3379A7F607972331116470CE4D6F46B6E9DE202CE06C02CEB9DE75CEADC3005A9F2AF359908C453D0B4A6769CD7AAF58214P7Z8O" TargetMode="External"/><Relationship Id="rId95" Type="http://schemas.openxmlformats.org/officeDocument/2006/relationships/hyperlink" Target="consultantplus://offline/ref=EF90B3379A7F607972331116470CE4D6F4686A9EE104CE06C02CEB9DE75CEADC3005A9F1AF3CCB5A830D89E7E43D90D5B2E9831666510899P8Z0O" TargetMode="External"/><Relationship Id="rId19" Type="http://schemas.openxmlformats.org/officeDocument/2006/relationships/hyperlink" Target="consultantplus://offline/ref=5F7F4FA9DE04DFCCEBD22732AFDCB1C70DC552ECC45462B08964C78E3D3F15808EA3AD68B35A9DAC77B6A177EF3F901726835D072CD6614DOBZ5O" TargetMode="External"/><Relationship Id="rId14" Type="http://schemas.openxmlformats.org/officeDocument/2006/relationships/hyperlink" Target="consultantplus://offline/ref=5F7F4FA9DE04DFCCEBD22732AFDCB1C70DC552EDCD5062B08964C78E3D3F15809CA3F564B15C83AC75A3F726A9O6ZAO" TargetMode="External"/><Relationship Id="rId22" Type="http://schemas.openxmlformats.org/officeDocument/2006/relationships/hyperlink" Target="consultantplus://offline/ref=5F7F4FA9DE04DFCCEBD22732AFDCB1C70AC65BE8C0583FBA813DCB8C3A304A8589B2AD6BB5449CAD6BBFF524OAZBO" TargetMode="External"/><Relationship Id="rId27" Type="http://schemas.openxmlformats.org/officeDocument/2006/relationships/hyperlink" Target="consultantplus://offline/ref=301D6BC6C86F0C42DD722D49B3EE3A7203A593402A8877644566878254283496A127F00763889C0F7216DDB6542AC78EFF487F59ADF77566j5sDI" TargetMode="External"/><Relationship Id="rId30" Type="http://schemas.openxmlformats.org/officeDocument/2006/relationships/hyperlink" Target="consultantplus://offline/ref=5F7F4FA9DE04DFCCEBD22732AFDCB1C70DC552ECC55562B08964C78E3D3F15809CA3F564B15C83AC75A3F726A9O6ZAO" TargetMode="External"/><Relationship Id="rId35" Type="http://schemas.openxmlformats.org/officeDocument/2006/relationships/hyperlink" Target="consultantplus://offline/ref=5F7F4FA9DE04DFCCEBD22732AFDCB1C70FC853ECC55362B08964C78E3D3F15808EA3AD6AB15E96F924F9A02BA96C831420835E0730ODZ4O" TargetMode="External"/><Relationship Id="rId43" Type="http://schemas.openxmlformats.org/officeDocument/2006/relationships/hyperlink" Target="24895)%7b&#1050;&#1086;&#1085;&#1089;&#1091;&#1083;&#1100;&#1090;&#1072;&#1085;&#1090;&#1055;&#1083;&#1102;&#1089;%7d" TargetMode="External"/><Relationship Id="rId48" Type="http://schemas.openxmlformats.org/officeDocument/2006/relationships/hyperlink" Target="24895)%7b&#1050;&#1086;&#1085;&#1089;&#1091;&#1083;&#1100;&#1090;&#1072;&#1085;&#1090;&#1055;&#1083;&#1102;&#1089;%7d" TargetMode="External"/><Relationship Id="rId56" Type="http://schemas.openxmlformats.org/officeDocument/2006/relationships/hyperlink" Target="consultantplus://offline/ref=301D6BC6C86F0C42DD722D49B3EE3A7203A0994E2E8E77644566878254283496A127F00763889C0A7F16DDB6542AC78EFF487F59ADF77566j5sDI%20\o%20&#1047;&#1072;&#1082;&#1086;&#1085;%20&#1056;&#1060;%20&#1086;&#1090;%2002.07.1992%20N%203185-1%20(&#1088;&#1077;&#1076;.%20&#1086;&#1090;%2019.07.2018)%20\" TargetMode="External"/><Relationship Id="rId64" Type="http://schemas.openxmlformats.org/officeDocument/2006/relationships/hyperlink" Target="consultantplus://offline/ref=EF90B3379A7F607972331116470CE4D6F46D679BE504CE06C02CEB9DE75CEADC2205F1FDAD38D3588018DFB6A2P6Z8O" TargetMode="External"/><Relationship Id="rId69" Type="http://schemas.openxmlformats.org/officeDocument/2006/relationships/hyperlink" Target="consultantplus://offline/ref=EF90B3379A7F607972331804456DB185FA6D6E99E90FCE06C02CEB9DE75CEADC3005A9F1AF3FC85B850D89E7E43D90D5B2E9831666510899P8Z0O" TargetMode="External"/><Relationship Id="rId77" Type="http://schemas.openxmlformats.org/officeDocument/2006/relationships/hyperlink" Target="consultantplus://offline/ref=EF90B3379A7F607972331116470CE4D6F46B6E9DE201CE06C02CEB9DE75CEADC3005A9F1AF3CC60DD14288BBA26E83D6B4E980167AP5Z3O" TargetMode="External"/><Relationship Id="rId100" Type="http://schemas.openxmlformats.org/officeDocument/2006/relationships/hyperlink" Target="consultantplus://offline/ref=EF90B3379A7F607972331116470CE4D6F46B689EE603CE06C02CEB9DE75CEADC2205F1FDAD38D3588018DFB6A2P6Z8O" TargetMode="External"/><Relationship Id="rId105" Type="http://schemas.openxmlformats.org/officeDocument/2006/relationships/hyperlink" Target="consultantplus://offline/ref=D5FFBA24C069EDE99FE7D79EF6D312861140CB88659C8A2D006307FDEFBA930ACB1D18B5BFB3E3A703F4A51FD4Q3ZDO" TargetMode="External"/><Relationship Id="rId113" Type="http://schemas.openxmlformats.org/officeDocument/2006/relationships/header" Target="header2.xml"/><Relationship Id="rId8" Type="http://schemas.openxmlformats.org/officeDocument/2006/relationships/hyperlink" Target="consultantplus://offline/ref=5F7F4FA9DE04DFCCEBD22732AFDCB1C70DC55EEDC35062B08964C78E3D3F15808EA3AD68B35A9EA87DB6A177EF3F901726835D072CD6614DOBZ5O" TargetMode="External"/><Relationship Id="rId51" Type="http://schemas.openxmlformats.org/officeDocument/2006/relationships/hyperlink" Target="24895)%7b&#1050;&#1086;&#1085;&#1089;&#1091;&#1083;&#1100;&#1090;&#1072;&#1085;&#1090;&#1055;&#1083;&#1102;&#1089;%7d" TargetMode="External"/><Relationship Id="rId72" Type="http://schemas.openxmlformats.org/officeDocument/2006/relationships/hyperlink" Target="consultantplus://offline/ref=EF90B3379A7F607972331116470CE4D6F46B689EE60ECE06C02CEB9DE75CEADC3005A9F1AF3ECF5E830D89E7E43D90D5B2E9831666510899P8Z0O" TargetMode="External"/><Relationship Id="rId80" Type="http://schemas.openxmlformats.org/officeDocument/2006/relationships/hyperlink" Target="consultantplus://offline/ref=EF90B3379A7F607972331116470CE4D6F46B6E9DE201CE06C02CEB9DE75CEADC3005A9F1AF3ECD5B810D89E7E43D90D5B2E9831666510899P8Z0O" TargetMode="External"/><Relationship Id="rId85" Type="http://schemas.openxmlformats.org/officeDocument/2006/relationships/hyperlink" Target="consultantplus://offline/ref=EF90B3379A7F607972331116470CE4D6F46B6E9DE20ECE06C02CEB9DE75CEADC3005A9F1AF3ECD5E870D89E7E43D90D5B2E9831666510899P8Z0O" TargetMode="External"/><Relationship Id="rId93" Type="http://schemas.openxmlformats.org/officeDocument/2006/relationships/hyperlink" Target="consultantplus://offline/ref=EF90B3379A7F607972331116470CE4D6F46B6797E906CE06C02CEB9DE75CEADC3005A9F1AF3ECD50810D89E7E43D90D5B2E9831666510899P8Z0O" TargetMode="External"/><Relationship Id="rId98" Type="http://schemas.openxmlformats.org/officeDocument/2006/relationships/hyperlink" Target="consultantplus://offline/ref=EF90B3379A7F607972331116470CE4D6F46A6B9EE60ECE06C02CEB9DE75CEADC2205F1FDAD38D3588018DFB6A2P6Z8O" TargetMode="External"/><Relationship Id="rId3" Type="http://schemas.openxmlformats.org/officeDocument/2006/relationships/webSettings" Target="webSettings.xml"/><Relationship Id="rId12" Type="http://schemas.openxmlformats.org/officeDocument/2006/relationships/hyperlink" Target="consultantplus://offline/ref=5F7F4FA9DE04DFCCEBD22732AFDCB1C70DC45DE8C35062B08964C78E3D3F15809CA3F564B15C83AC75A3F726A9O6ZAO" TargetMode="External"/><Relationship Id="rId17" Type="http://schemas.openxmlformats.org/officeDocument/2006/relationships/hyperlink" Target="consultantplus://offline/ref=5F7F4FA9DE04DFCCEBD22732AFDCB1C70FC45FEAC25362B08964C78E3D3F15809CA3F564B15C83AC75A3F726A9O6ZAO" TargetMode="External"/><Relationship Id="rId25" Type="http://schemas.openxmlformats.org/officeDocument/2006/relationships/hyperlink" Target="consultantplus://offline/ref=5F7F4FA9DE04DFCCEBD22732AFDCB1C70DC552EDCD5362B08964C78E3D3F15809CA3F564B15C83AC75A3F726A9O6ZAO" TargetMode="External"/><Relationship Id="rId33" Type="http://schemas.openxmlformats.org/officeDocument/2006/relationships/hyperlink" Target="consultantplus://offline/ref=5F7F4FA9DE04DFCCEBD22732AFDCB1C70DC65AEEC65A62B08964C78E3D3F15809CA3F564B15C83AC75A3F726A9O6ZAO" TargetMode="External"/><Relationship Id="rId38" Type="http://schemas.openxmlformats.org/officeDocument/2006/relationships/hyperlink" Target="consultantplus://offline/ref=5F7F4FA9DE04DFCCEBD22732AFDCB1C70DC552ECC55762B08964C78E3D3F15809CA3F564B15C83AC75A3F726A9O6ZAO" TargetMode="External"/><Relationship Id="rId46" Type="http://schemas.openxmlformats.org/officeDocument/2006/relationships/hyperlink" Target="29422)%7b&#1050;&#1086;&#1085;&#1089;&#1091;&#1083;&#1100;&#1090;&#1072;&#1085;&#1090;&#1055;&#1083;&#1102;&#1089;%7d" TargetMode="External"/><Relationship Id="rId59" Type="http://schemas.openxmlformats.org/officeDocument/2006/relationships/hyperlink" Target="24895)%7b&#1050;&#1086;&#1085;&#1089;&#1091;&#1083;&#1100;&#1090;&#1072;&#1085;&#1090;&#1055;&#1083;&#1102;&#1089;%7d" TargetMode="External"/><Relationship Id="rId67" Type="http://schemas.openxmlformats.org/officeDocument/2006/relationships/hyperlink" Target="consultantplus://offline/ref=EF90B3379A7F607972331116470CE4D6F0676F97E90D930CC875E79FE053B5CB374CA5F0AF3FCD598B528CF2F5659FD1AAF682087A530AP9ZBO" TargetMode="External"/><Relationship Id="rId103" Type="http://schemas.openxmlformats.org/officeDocument/2006/relationships/hyperlink" Target="consultantplus://offline/ref=D5FFBA24C069EDE99FE7D79EF6D312861141C68F68998A2D006307FDEFBA930AD91D40B9BDB5FDA702E1F34E9268EC8D92DBAE1E521BADF8Q0Z1O" TargetMode="External"/><Relationship Id="rId108" Type="http://schemas.openxmlformats.org/officeDocument/2006/relationships/hyperlink" Target="consultantplus://offline/ref=D5FFBA24C069EDE99FE7D79EF6D312861347C988659D8A2D006307FDEFBA930ACB1D18B5BFB3E3A703F4A51FD4Q3ZDO" TargetMode="External"/><Relationship Id="rId116" Type="http://schemas.openxmlformats.org/officeDocument/2006/relationships/theme" Target="theme/theme1.xml"/><Relationship Id="rId20" Type="http://schemas.openxmlformats.org/officeDocument/2006/relationships/hyperlink" Target="consultantplus://offline/ref=5F7F4FA9DE04DFCCEBD22732AFDCB1C70FC45AEDC05562B08964C78E3D3F15809CA3F564B15C83AC75A3F726A9O6ZAO" TargetMode="External"/><Relationship Id="rId41" Type="http://schemas.openxmlformats.org/officeDocument/2006/relationships/hyperlink" Target="%7b&#1050;&#1086;&#1085;&#1089;&#1091;&#1083;&#1100;&#1090;&#1072;&#1085;&#1090;&#1055;&#1083;&#1102;&#1089;%7d" TargetMode="External"/><Relationship Id="rId54" Type="http://schemas.openxmlformats.org/officeDocument/2006/relationships/hyperlink" Target="&#1087;&#1086;&#1084;&#1086;&#1097;&#1080;\" TargetMode="External"/><Relationship Id="rId62" Type="http://schemas.openxmlformats.org/officeDocument/2006/relationships/hyperlink" Target="consultantplus://offline/ref=301D6BC6C86F0C42DD722450B48F6F210DA798432A8C7E394F6EDE8E562F3BC9B632B9536E899810761D97E5107DjCsAI%20\o%20&#1055;&#1088;&#1080;&#1082;&#1072;&#1079;%20&#1052;&#1080;&#1085;&#1079;&#1076;&#1088;&#1072;&#1074;&#1072;%20&#1056;&#1060;%20&#1086;&#1090;%2013.11.2003%20N%20548%20\" TargetMode="External"/><Relationship Id="rId70" Type="http://schemas.openxmlformats.org/officeDocument/2006/relationships/hyperlink" Target="consultantplus://offline/ref=EF90B3379A7F607972331804456DB185FA6F6C96E905CE06C02CEB9DE75CEADC2205F1FDAD38D3588018DFB6A2P6Z8O" TargetMode="External"/><Relationship Id="rId75" Type="http://schemas.openxmlformats.org/officeDocument/2006/relationships/hyperlink" Target="consultantplus://offline/ref=EF90B3379A7F607972331116470CE4D6F46B689EE60ECE06C02CEB9DE75CEADC3005A9F1AF3ECE59850D89E7E43D90D5B2E9831666510899P8Z0O" TargetMode="External"/><Relationship Id="rId83" Type="http://schemas.openxmlformats.org/officeDocument/2006/relationships/hyperlink" Target="consultantplus://offline/ref=EF90B3379A7F607972331116470CE4D6F46B6E9DE201CE06C02CEB9DE75CEADC3005A9F2A63DC60DD14288BBA26E83D6B4E980167AP5Z3O" TargetMode="External"/><Relationship Id="rId88" Type="http://schemas.openxmlformats.org/officeDocument/2006/relationships/hyperlink" Target="consultantplus://offline/ref=EF90B3379A7F607972331116470CE4D6F5676D99E606CE06C02CEB9DE75CEADC2205F1FDAD38D3588018DFB6A2P6Z8O" TargetMode="External"/><Relationship Id="rId91" Type="http://schemas.openxmlformats.org/officeDocument/2006/relationships/hyperlink" Target="consultantplus://offline/ref=EF90B3379A7F607972331116470CE4D6F6666F9CE201CE06C02CEB9DE75CEADC2205F1FDAD38D3588018DFB6A2P6Z8O" TargetMode="External"/><Relationship Id="rId96" Type="http://schemas.openxmlformats.org/officeDocument/2006/relationships/hyperlink" Target="consultantplus://offline/ref=EF90B3379A7F607972331116470CE4D6F569689BE402CE06C02CEB9DE75CEADC2205F1FDAD38D3588018DFB6A2P6Z8O"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5F7F4FA9DE04DFCCEBD22732AFDCB1C70DC65AEDC65162B08964C78E3D3F15808EA3AD68B35B9CA973B6A177EF3F901726835D072CD6614DOBZ5O" TargetMode="External"/><Relationship Id="rId15" Type="http://schemas.openxmlformats.org/officeDocument/2006/relationships/hyperlink" Target="consultantplus://offline/ref=5F7F4FA9DE04DFCCEBD22732AFDCB1C70DC35FE3C45462B08964C78E3D3F15809CA3F564B15C83AC75A3F726A9O6ZAO" TargetMode="External"/><Relationship Id="rId23" Type="http://schemas.openxmlformats.org/officeDocument/2006/relationships/hyperlink" Target="consultantplus://offline/ref=5F7F4FA9DE04DFCCEBD23823BADCB1C70AC353EFC5583FBA813DCB8C3A304A8589B2AD6BB5449CAD6BBFF524OAZBO" TargetMode="External"/><Relationship Id="rId28" Type="http://schemas.openxmlformats.org/officeDocument/2006/relationships/hyperlink" Target="consultantplus://offline/ref=301D6BC6C86F0C42DD722D49B3EE3A7203A593402A8877644566878254283496A127F00763889C0F7216DDB6542AC78EFF487F59ADF77566j5sDI" TargetMode="External"/><Relationship Id="rId36" Type="http://schemas.openxmlformats.org/officeDocument/2006/relationships/hyperlink" Target="consultantplus://offline/ref=5F7F4FA9DE04DFCCEBD22732AFDCB1C70CC95FEACC5A62B08964C78E3D3F15808EA3AD68B35A9FA476B6A177EF3F901726835D072CD6614DOBZ5O" TargetMode="External"/><Relationship Id="rId49" Type="http://schemas.openxmlformats.org/officeDocument/2006/relationships/hyperlink" Target="206)%7b&#1050;&#1086;&#1085;&#1089;&#1091;&#1083;&#1100;&#1090;&#1072;&#1085;&#1090;&#1055;&#1083;&#1102;&#1089;%7d" TargetMode="External"/><Relationship Id="rId57" Type="http://schemas.openxmlformats.org/officeDocument/2006/relationships/hyperlink" Target="(&#1089;&#1086;&#1084;&#1072;&#1090;&#1086;&#1087;&#1089;&#1080;&#1093;&#1080;&#1072;%7b&#1050;&#1086;&#1085;&#1089;&#1091;&#1083;&#1100;&#1090;&#1072;&#1085;&#1090;&#1055;&#1083;&#1102;&#1089;%7d" TargetMode="External"/><Relationship Id="rId106" Type="http://schemas.openxmlformats.org/officeDocument/2006/relationships/hyperlink" Target="consultantplus://offline/ref=D5FFBA24C069EDE99FE7D79EF6D312861340CE8F689B8A2D006307FDEFBA930ACB1D18B5BFB3E3A703F4A51FD4Q3ZDO" TargetMode="External"/><Relationship Id="rId114" Type="http://schemas.openxmlformats.org/officeDocument/2006/relationships/footer" Target="footer2.xml"/><Relationship Id="rId10" Type="http://schemas.openxmlformats.org/officeDocument/2006/relationships/hyperlink" Target="consultantplus://offline/ref=5F7F4FA9DE04DFCCEBD22732AFDCB1C70DC55BE9C65162B08964C78E3D3F15808EA3AD68B35A9AAA76B6A177EF3F901726835D072CD6614DOBZ5O" TargetMode="External"/><Relationship Id="rId31" Type="http://schemas.openxmlformats.org/officeDocument/2006/relationships/hyperlink" Target="consultantplus://offline/ref=5F7F4FA9DE04DFCCEBD22732AFDCB1C70FC853ECC55362B08964C78E3D3F15809CA3F564B15C83AC75A3F726A9O6ZAO" TargetMode="External"/><Relationship Id="rId44" Type="http://schemas.openxmlformats.org/officeDocument/2006/relationships/hyperlink" Target="24895)%7b&#1050;&#1086;&#1085;&#1089;&#1091;&#1083;&#1100;&#1090;&#1072;&#1085;&#1090;&#1055;&#1083;&#1102;&#1089;%7d" TargetMode="External"/><Relationship Id="rId52" Type="http://schemas.openxmlformats.org/officeDocument/2006/relationships/hyperlink" Target="&#1091;&#1095;&#1077;&#1090;%7b&#1050;&#1086;&#1085;&#1089;&#1091;&#1083;&#1100;&#1090;&#1072;&#1085;&#1090;&#1055;&#1083;&#1102;&#1089;%7d" TargetMode="External"/><Relationship Id="rId60" Type="http://schemas.openxmlformats.org/officeDocument/2006/relationships/hyperlink" Target="(&#1089;&#1086;&#1084;&#1072;&#1090;&#1086;&#1087;&#1089;&#1080;&#1093;&#1080;&#1072;%7b&#1050;&#1086;&#1085;&#1089;&#1091;&#1083;&#1100;&#1090;&#1072;&#1085;&#1090;&#1055;&#1083;&#1102;&#1089;%7d" TargetMode="External"/><Relationship Id="rId65" Type="http://schemas.openxmlformats.org/officeDocument/2006/relationships/hyperlink" Target="consultantplus://offline/ref=EF90B3379A7F607972331116470CE4D6F669699FE001CE06C02CEB9DE75CEADC3005A9F1AF3ECC5F820D89E7E43D90D5B2E9831666510899P8Z0O" TargetMode="External"/><Relationship Id="rId73" Type="http://schemas.openxmlformats.org/officeDocument/2006/relationships/hyperlink" Target="consultantplus://offline/ref=EF90B3379A7F607972331116470CE4D6F66D6F98E105CE06C02CEB9DE75CEADC2205F1FDAD38D3588018DFB6A2P6Z8O" TargetMode="External"/><Relationship Id="rId78" Type="http://schemas.openxmlformats.org/officeDocument/2006/relationships/hyperlink" Target="consultantplus://offline/ref=EF90B3379A7F607972331116470CE4D6F46B6E9DE201CE06C02CEB9DE75CEADC3005A9F1AE3AC60DD14288BBA26E83D6B4E980167AP5Z3O" TargetMode="External"/><Relationship Id="rId81" Type="http://schemas.openxmlformats.org/officeDocument/2006/relationships/hyperlink" Target="consultantplus://offline/ref=EF90B3379A7F607972331116470CE4D6F46B6E9DE201CE06C02CEB9DE75CEADC3005A9F1AF3ECE50820D89E7E43D90D5B2E9831666510899P8Z0O" TargetMode="External"/><Relationship Id="rId86" Type="http://schemas.openxmlformats.org/officeDocument/2006/relationships/hyperlink" Target="consultantplus://offline/ref=EF90B3379A7F607972331116470CE4D6F46B6E9DE50ECE06C02CEB9DE75CEADC3005A9F1AF3ECC5E870D89E7E43D90D5B2E9831666510899P8Z0O" TargetMode="External"/><Relationship Id="rId94" Type="http://schemas.openxmlformats.org/officeDocument/2006/relationships/hyperlink" Target="consultantplus://offline/ref=EF90B3379A7F607972331116470CE4D6F46B6E9DE202CE06C02CEB9DE75CEADC3005A9F2AF359908C453D0B4A6769CD7AAF58214P7Z8O" TargetMode="External"/><Relationship Id="rId99" Type="http://schemas.openxmlformats.org/officeDocument/2006/relationships/hyperlink" Target="consultantplus://offline/ref=EF90B3379A7F607972331116470CE4D6F46A6B9EE60FCE06C02CEB9DE75CEADC2205F1FDAD38D3588018DFB6A2P6Z8O" TargetMode="External"/><Relationship Id="rId101" Type="http://schemas.openxmlformats.org/officeDocument/2006/relationships/hyperlink" Target="consultantplus://offline/ref=EF90B3379A7F607972331116470CE4D6F46A6B9EE60ECE06C02CEB9DE75CEADC2205F1FDAD38D3588018DFB6A2P6Z8O" TargetMode="External"/><Relationship Id="rId4" Type="http://schemas.openxmlformats.org/officeDocument/2006/relationships/hyperlink" Target="consultantplus://offline/ref=E94680F1D26777E6D81E418AC4781C2D6BBDFCBB47930C6FF571ABD7C27AD11F7246FCF0BD77C88F66DD3667807FF4F47772DF1B9E180F7ENBZBO" TargetMode="External"/><Relationship Id="rId9" Type="http://schemas.openxmlformats.org/officeDocument/2006/relationships/hyperlink" Target="consultantplus://offline/ref=5F7F4FA9DE04DFCCEBD22732AFDCB1C70DC55BE9C65162B08964C78E3D3F15809CA3F564B15C83AC75A3F726A9O6ZAO" TargetMode="External"/><Relationship Id="rId13" Type="http://schemas.openxmlformats.org/officeDocument/2006/relationships/hyperlink" Target="consultantplus://offline/ref=5F7F4FA9DE04DFCCEBD22732AFDCB1C70CC95FEACC5A62B08964C78E3D3F15809CA3F564B15C83AC75A3F726A9O6ZAO" TargetMode="External"/><Relationship Id="rId18" Type="http://schemas.openxmlformats.org/officeDocument/2006/relationships/hyperlink" Target="consultantplus://offline/ref=5F7F4FA9DE04DFCCEBD22732AFDCB1C70FC45CECCD5362B08964C78E3D3F15809CA3F564B15C83AC75A3F726A9O6ZAO" TargetMode="External"/><Relationship Id="rId39" Type="http://schemas.openxmlformats.org/officeDocument/2006/relationships/hyperlink" Target="consultantplus://offline/ref=5F7F4FA9DE04DFCCEBD22E2BA8BDE49403C459EAC5546BED836C9E823F381ADF99A4E464B25A9DAC70BCFE72FA2EC818229B420632CA634FB7O7Z8O" TargetMode="External"/><Relationship Id="rId109" Type="http://schemas.openxmlformats.org/officeDocument/2006/relationships/hyperlink" Target="consultantplus://offline/ref=D5FFBA24C069EDE99FE7D79EF6D312861140CA876C9A8A2D006307FDEFBA930ACB1D18B5BFB3E3A703F4A51FD4Q3ZDO" TargetMode="External"/><Relationship Id="rId34" Type="http://schemas.openxmlformats.org/officeDocument/2006/relationships/hyperlink" Target="consultantplus://offline/ref=5F7F4FA9DE04DFCCEBD22732AFDCB1C70FC853ECC55362B08964C78E3D3F15808EA3AD68B35A9CAE74B6A177EF3F901726835D072CD6614DOBZ5O" TargetMode="External"/><Relationship Id="rId50" Type="http://schemas.openxmlformats.org/officeDocument/2006/relationships/hyperlink" Target="consultantplus://offline/ref=301D6BC6C86F0C42DD722450B48F6F210DA592432F8F79394F6EDE8E562F3BC9B632B9536E899810761D97E5107DjCsAI%20\o%20&#1055;&#1088;&#1080;&#1082;&#1072;&#1079;%20&#1052;&#1080;&#1085;&#1079;&#1076;&#1088;&#1072;&#1074;&#1084;&#1077;&#1076;&#1087;&#1088;&#1086;&#1084;&#1072;%20&#1056;&#1086;&#1089;&#1089;&#1080;&#1080;%20&#1086;&#1090;%2013.02.1995%20N%2027%20\" TargetMode="External"/><Relationship Id="rId55" Type="http://schemas.openxmlformats.org/officeDocument/2006/relationships/hyperlink" Target="29422)%7b&#1050;&#1086;&#1085;&#1089;&#1091;&#1083;&#1100;&#1090;&#1072;&#1085;&#1090;&#1055;&#1083;&#1102;&#1089;%7d" TargetMode="External"/><Relationship Id="rId76" Type="http://schemas.openxmlformats.org/officeDocument/2006/relationships/hyperlink" Target="consultantplus://offline/ref=EF90B3379A7F607972331116470CE4D6F46B6E9DE201CE06C02CEB9DE75CEADC3005A9F2A7359908C453D0B4A6769CD7AAF58214P7Z8O" TargetMode="External"/><Relationship Id="rId97" Type="http://schemas.openxmlformats.org/officeDocument/2006/relationships/hyperlink" Target="consultantplus://offline/ref=EF90B3379A7F607972331116470CE4D6F66A6E9CE306CE06C02CEB9DE75CEADC2205F1FDAD38D3588018DFB6A2P6Z8O" TargetMode="External"/><Relationship Id="rId104" Type="http://schemas.openxmlformats.org/officeDocument/2006/relationships/hyperlink" Target="consultantplus://offline/ref=D5FFBA24C069EDE99FE7D79EF6D312861140CB88659C8A2D006307FDEFBA930ACB1D18B5BFB3E3A703F4A51FD4Q3ZDO" TargetMode="External"/><Relationship Id="rId7" Type="http://schemas.openxmlformats.org/officeDocument/2006/relationships/hyperlink" Target="consultantplus://offline/ref=5F7F4FA9DE04DFCCEBD22732AFDCB1C709C75EE9C7583FBA813DCB8C3A304A8589B2AD6BB5449CAD6BBFF524OAZBO" TargetMode="External"/><Relationship Id="rId71" Type="http://schemas.openxmlformats.org/officeDocument/2006/relationships/hyperlink" Target="consultantplus://offline/ref=EF90B3379A7F607972331116470CE4D6F0676F97E90D930CC875E79FE053B5CB374CA5F0AF3FCD598B528CF2F5659FD1AAF682087A530AP9ZBO" TargetMode="External"/><Relationship Id="rId92" Type="http://schemas.openxmlformats.org/officeDocument/2006/relationships/hyperlink" Target="consultantplus://offline/ref=EF90B3379A7F607972331116470CE4D6F46B6B99E700CE06C02CEB9DE75CEADC2205F1FDAD38D3588018DFB6A2P6Z8O" TargetMode="External"/><Relationship Id="rId2" Type="http://schemas.openxmlformats.org/officeDocument/2006/relationships/settings" Target="settings.xml"/><Relationship Id="rId29" Type="http://schemas.openxmlformats.org/officeDocument/2006/relationships/hyperlink" Target="consultantplus://offline/ref=5F7F4FA9DE04DFCCEBD22732AFDCB1C70FC75CEBC45462B08964C78E3D3F15808EA3AD68B35A9CAB77B6A177EF3F901726835D072CD6614DOBZ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250</Pages>
  <Words>69809</Words>
  <Characters>397917</Characters>
  <Application>Microsoft Office Word</Application>
  <DocSecurity>0</DocSecurity>
  <Lines>3315</Lines>
  <Paragraphs>933</Paragraphs>
  <ScaleCrop>false</ScaleCrop>
  <Company/>
  <LinksUpToDate>false</LinksUpToDate>
  <CharactersWithSpaces>466793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2021-01-13T08:35:00Z</dcterms:created>
  <dcterms:modified xsi:type="dcterms:W3CDTF">2021-01-13T08:35:00Z</dcterms:modified>
</cp:coreProperties>
</file>